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bookmarkStart w:id="32" w:name="resume-sales-executive-in-myanmar-yangon"/>
    <w:p>
      <w:pPr>
        <w:pStyle w:val="Heading1"/>
      </w:pPr>
      <w:r>
        <w:t xml:space="preserve">Resume: Sales Executive in Myanmar Yangon</w:t>
      </w:r>
    </w:p>
    <w:p>
      <w:pPr>
        <w:pStyle w:val="FirstParagraph"/>
      </w:pPr>
      <w:r>
        <w:rPr>
          <w:bCs/>
          <w:b/>
        </w:rPr>
        <w:t xml:space="preserve">Name:</w:t>
      </w:r>
      <w:r>
        <w:t xml:space="preserve"> </w:t>
      </w:r>
      <w:r>
        <w:t xml:space="preserve">Aung Myo Kyaw</w:t>
      </w:r>
      <w:r>
        <w:br/>
      </w:r>
      <w:r>
        <w:rPr>
          <w:bCs/>
          <w:b/>
        </w:rPr>
        <w:t xml:space="preserve">Contact:</w:t>
      </w:r>
      <w:r>
        <w:t xml:space="preserve"> </w:t>
      </w:r>
      <w:r>
        <w:t xml:space="preserve">+95 978 456 789 | aungmyokyaw@example.com</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dynamic and results-driven Sales Executive with over [X years] of experience in driving revenue growth, building strategic client relationships, and exceeding sales targets in the competitive markets of Myanmar Yangon. Specialized in B2B and B2C sales within industries such as manufacturing, retail, and financial services. Proven track record of developing tailored sales strategies that align with local market demands while leveraging global best practices. Adept at navigating the unique cultural and economic landscape of Myanmar Yangon to deliver sustainable business outcomes.</w:t>
      </w:r>
    </w:p>
    <w:bookmarkEnd w:id="20"/>
    <w:bookmarkStart w:id="24" w:name="professional-experience"/>
    <w:p>
      <w:pPr>
        <w:pStyle w:val="Heading2"/>
      </w:pPr>
      <w:r>
        <w:t xml:space="preserve">Professional Experience</w:t>
      </w:r>
    </w:p>
    <w:bookmarkStart w:id="21" w:name="X5151038f07280ac2a76eec0876b717171e8cf87"/>
    <w:p>
      <w:pPr>
        <w:pStyle w:val="Heading3"/>
      </w:pPr>
      <w:r>
        <w:t xml:space="preserve">Sales Executive | XYZ Trading Co., Ltd. (Yangon, Myanmar)</w:t>
      </w:r>
    </w:p>
    <w:p>
      <w:pPr>
        <w:pStyle w:val="FirstParagraph"/>
      </w:pPr>
      <w:r>
        <w:rPr>
          <w:iCs/>
          <w:i/>
        </w:rPr>
        <w:t xml:space="preserve">January 2018 – Present</w:t>
      </w:r>
    </w:p>
    <w:p>
      <w:pPr>
        <w:numPr>
          <w:ilvl w:val="0"/>
          <w:numId w:val="1001"/>
        </w:numPr>
        <w:pStyle w:val="Compact"/>
      </w:pPr>
      <w:r>
        <w:t xml:space="preserve">Managed a team of 15 sales representatives, achieving a 40% year-over-year increase in revenue for the Yangon region.</w:t>
      </w:r>
    </w:p>
    <w:p>
      <w:pPr>
        <w:numPr>
          <w:ilvl w:val="0"/>
          <w:numId w:val="1001"/>
        </w:numPr>
        <w:pStyle w:val="Compact"/>
      </w:pPr>
      <w:r>
        <w:t xml:space="preserve">Developed and implemented a customer relationship management (CRM) strategy that improved client retention by 30% within two years.</w:t>
      </w:r>
    </w:p>
    <w:p>
      <w:pPr>
        <w:numPr>
          <w:ilvl w:val="0"/>
          <w:numId w:val="1001"/>
        </w:numPr>
        <w:pStyle w:val="Compact"/>
      </w:pPr>
      <w:r>
        <w:t xml:space="preserve">Identified new market opportunities in Yangon’s expanding commercial hubs, resulting in a 25% growth in regional sales volume.</w:t>
      </w:r>
    </w:p>
    <w:p>
      <w:pPr>
        <w:numPr>
          <w:ilvl w:val="0"/>
          <w:numId w:val="1001"/>
        </w:numPr>
        <w:pStyle w:val="Compact"/>
      </w:pPr>
      <w:r>
        <w:t xml:space="preserve">Led cross-functional collaborations with marketing and logistics teams to ensure seamless delivery of products and services to clients across Myanmar Yangon.</w:t>
      </w:r>
    </w:p>
    <w:p>
      <w:pPr>
        <w:numPr>
          <w:ilvl w:val="0"/>
          <w:numId w:val="1001"/>
        </w:numPr>
        <w:pStyle w:val="Compact"/>
      </w:pPr>
      <w:r>
        <w:t xml:space="preserve">Conducted regular training sessions for the sales team on local market trends, negotiation techniques, and cultural sensitivity to enhance performance in Yangon’s diverse business environment.</w:t>
      </w:r>
    </w:p>
    <w:bookmarkEnd w:id="21"/>
    <w:bookmarkStart w:id="22" w:name="X923ba476013b0e04551d96d14aae9c0f027e350"/>
    <w:p>
      <w:pPr>
        <w:pStyle w:val="Heading3"/>
      </w:pPr>
      <w:r>
        <w:t xml:space="preserve">Sales Manager | ABC Distributors (Yangon, Myanmar)</w:t>
      </w:r>
    </w:p>
    <w:p>
      <w:pPr>
        <w:pStyle w:val="FirstParagraph"/>
      </w:pPr>
      <w:r>
        <w:rPr>
          <w:iCs/>
          <w:i/>
        </w:rPr>
        <w:t xml:space="preserve">June 2014 – December 2017</w:t>
      </w:r>
    </w:p>
    <w:p>
      <w:pPr>
        <w:numPr>
          <w:ilvl w:val="0"/>
          <w:numId w:val="1002"/>
        </w:numPr>
        <w:pStyle w:val="Compact"/>
      </w:pPr>
      <w:r>
        <w:t xml:space="preserve">Expanded the company’s market share in Yangon by 18% through targeted sales campaigns and relationship-building with key stakeholders in the manufacturing sector.</w:t>
      </w:r>
    </w:p>
    <w:p>
      <w:pPr>
        <w:numPr>
          <w:ilvl w:val="0"/>
          <w:numId w:val="1002"/>
        </w:numPr>
        <w:pStyle w:val="Compact"/>
      </w:pPr>
      <w:r>
        <w:t xml:space="preserve">Negotiated contracts with major clients, including [Name of Major Client], to secure long-term partnerships that contributed over $2.5 million in annual revenue.</w:t>
      </w:r>
    </w:p>
    <w:p>
      <w:pPr>
        <w:numPr>
          <w:ilvl w:val="0"/>
          <w:numId w:val="1002"/>
        </w:numPr>
        <w:pStyle w:val="Compact"/>
      </w:pPr>
      <w:r>
        <w:t xml:space="preserve">Optimized sales processes by introducing digital tools for lead tracking and customer follow-ups, reducing administrative workload by 20% and improving team efficiency.</w:t>
      </w:r>
    </w:p>
    <w:p>
      <w:pPr>
        <w:numPr>
          <w:ilvl w:val="0"/>
          <w:numId w:val="1002"/>
        </w:numPr>
        <w:pStyle w:val="Compact"/>
      </w:pPr>
      <w:r>
        <w:t xml:space="preserve">Organized regional trade fairs and networking events in Yangon to strengthen brand visibility and attract new business opportunities in the local market.</w:t>
      </w:r>
    </w:p>
    <w:p>
      <w:pPr>
        <w:numPr>
          <w:ilvl w:val="0"/>
          <w:numId w:val="1002"/>
        </w:numPr>
        <w:pStyle w:val="Compact"/>
      </w:pPr>
      <w:r>
        <w:t xml:space="preserve">Provided mentorship to junior sales personnel, resulting in a 90% retention rate of trained employees within the company’s Yangon office.</w:t>
      </w:r>
    </w:p>
    <w:bookmarkEnd w:id="22"/>
    <w:bookmarkStart w:id="23" w:name="Xe5ad1cefb8e0de6eacb10069047e4315e86ca9d"/>
    <w:p>
      <w:pPr>
        <w:pStyle w:val="Heading3"/>
      </w:pPr>
      <w:r>
        <w:t xml:space="preserve">Junior Sales Executive | DEF Enterprises (Yangon, Myanmar)</w:t>
      </w:r>
    </w:p>
    <w:p>
      <w:pPr>
        <w:pStyle w:val="FirstParagraph"/>
      </w:pPr>
      <w:r>
        <w:rPr>
          <w:iCs/>
          <w:i/>
        </w:rPr>
        <w:t xml:space="preserve">July 2011 – May 2014</w:t>
      </w:r>
    </w:p>
    <w:p>
      <w:pPr>
        <w:numPr>
          <w:ilvl w:val="0"/>
          <w:numId w:val="1003"/>
        </w:numPr>
        <w:pStyle w:val="Compact"/>
      </w:pPr>
      <w:r>
        <w:t xml:space="preserve">Cultivated a client base of over 50 businesses in Yangon, contributing to a 35% increase in quarterly sales targets.</w:t>
      </w:r>
    </w:p>
    <w:p>
      <w:pPr>
        <w:numPr>
          <w:ilvl w:val="0"/>
          <w:numId w:val="1003"/>
        </w:numPr>
        <w:pStyle w:val="Compact"/>
      </w:pPr>
      <w:r>
        <w:t xml:space="preserve">Collaborated with the marketing team to create localized promotional campaigns that resonated with Yangon’s consumer demographics, boosting product visibility by 25%.</w:t>
      </w:r>
    </w:p>
    <w:p>
      <w:pPr>
        <w:numPr>
          <w:ilvl w:val="0"/>
          <w:numId w:val="1003"/>
        </w:numPr>
        <w:pStyle w:val="Compact"/>
      </w:pPr>
      <w:r>
        <w:t xml:space="preserve">Maintained strong communication with clients through regular visits and follow-ups, ensuring high satisfaction levels and repeat business in Myanmar Yangon.</w:t>
      </w:r>
    </w:p>
    <w:p>
      <w:pPr>
        <w:numPr>
          <w:ilvl w:val="0"/>
          <w:numId w:val="1003"/>
        </w:numPr>
        <w:pStyle w:val="Compact"/>
      </w:pPr>
      <w:r>
        <w:t xml:space="preserve">Assisted in the development of a mobile sales platform tailored for rural areas of Myanmar, expanding the company’s reach beyond Yangon’s urban centers.</w:t>
      </w:r>
    </w:p>
    <w:p>
      <w:pPr>
        <w:numPr>
          <w:ilvl w:val="0"/>
          <w:numId w:val="1003"/>
        </w:numPr>
        <w:pStyle w:val="Compact"/>
      </w:pPr>
      <w:r>
        <w:t xml:space="preserve">Received multiple "Top Performer" awards for exceeding sales targets consistently during the three-year tenure.</w:t>
      </w:r>
    </w:p>
    <w:bookmarkEnd w:id="23"/>
    <w:bookmarkEnd w:id="24"/>
    <w:bookmarkStart w:id="26" w:name="education"/>
    <w:p>
      <w:pPr>
        <w:pStyle w:val="Heading2"/>
      </w:pPr>
      <w:r>
        <w:t xml:space="preserve">Education</w:t>
      </w:r>
    </w:p>
    <w:bookmarkStart w:id="25" w:name="X4485b319f9366001a89e2acb9ed888df9285320"/>
    <w:p>
      <w:pPr>
        <w:pStyle w:val="Heading3"/>
      </w:pPr>
      <w:r>
        <w:t xml:space="preserve">Bachelor of Business Administration (BBA) | University of Myanmar, Yangon</w:t>
      </w:r>
    </w:p>
    <w:p>
      <w:pPr>
        <w:pStyle w:val="FirstParagraph"/>
      </w:pPr>
      <w:r>
        <w:rPr>
          <w:iCs/>
          <w:i/>
        </w:rPr>
        <w:t xml:space="preserve">Graduated: June 2011</w:t>
      </w:r>
    </w:p>
    <w:p>
      <w:pPr>
        <w:numPr>
          <w:ilvl w:val="0"/>
          <w:numId w:val="1004"/>
        </w:numPr>
        <w:pStyle w:val="Compact"/>
      </w:pPr>
      <w:r>
        <w:t xml:space="preserve">Major in Marketing and Sales Management.</w:t>
      </w:r>
    </w:p>
    <w:p>
      <w:pPr>
        <w:numPr>
          <w:ilvl w:val="0"/>
          <w:numId w:val="1004"/>
        </w:numPr>
        <w:pStyle w:val="Compact"/>
      </w:pPr>
      <w:r>
        <w:t xml:space="preserve">Relevant coursework: Consumer Behavior, International Business, and Digital Marketing Strategies.</w:t>
      </w:r>
    </w:p>
    <w:p>
      <w:pPr>
        <w:numPr>
          <w:ilvl w:val="0"/>
          <w:numId w:val="1004"/>
        </w:numPr>
        <w:pStyle w:val="Compact"/>
      </w:pPr>
      <w:r>
        <w:t xml:space="preserve">Participated in a case competition on "Strategic Sales Planning for Emerging Markets," winning the regional championship in 2010.</w:t>
      </w:r>
    </w:p>
    <w:bookmarkEnd w:id="25"/>
    <w:bookmarkEnd w:id="26"/>
    <w:bookmarkStart w:id="27"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designing and executing sales plans tailored to Myanmar Yangon’s economic conditions and cultural preferences.</w:t>
      </w:r>
    </w:p>
    <w:p>
      <w:pPr>
        <w:numPr>
          <w:ilvl w:val="0"/>
          <w:numId w:val="1005"/>
        </w:numPr>
        <w:pStyle w:val="Compact"/>
      </w:pPr>
      <w:r>
        <w:rPr>
          <w:bCs/>
          <w:b/>
        </w:rPr>
        <w:t xml:space="preserve">Cross-Cultural Communication:</w:t>
      </w:r>
      <w:r>
        <w:t xml:space="preserve"> </w:t>
      </w:r>
      <w:r>
        <w:t xml:space="preserve">Fluent in English and Burmese; skilled at adapting communication styles to resonate with local clients and stakeholders.</w:t>
      </w:r>
    </w:p>
    <w:p>
      <w:pPr>
        <w:numPr>
          <w:ilvl w:val="0"/>
          <w:numId w:val="1005"/>
        </w:numPr>
        <w:pStyle w:val="Compact"/>
      </w:pPr>
      <w:r>
        <w:rPr>
          <w:bCs/>
          <w:b/>
        </w:rPr>
        <w:t xml:space="preserve">CRM Software:</w:t>
      </w:r>
      <w:r>
        <w:t xml:space="preserve"> </w:t>
      </w:r>
      <w:r>
        <w:t xml:space="preserve">Proficient in Salesforce, Zoho CRM, and Microsoft Dynamics for managing leads, tracking sales pipelines, and analyzing performance metrics.</w:t>
      </w:r>
    </w:p>
    <w:p>
      <w:pPr>
        <w:numPr>
          <w:ilvl w:val="0"/>
          <w:numId w:val="1005"/>
        </w:numPr>
        <w:pStyle w:val="Compact"/>
      </w:pPr>
      <w:r>
        <w:rPr>
          <w:bCs/>
          <w:b/>
        </w:rPr>
        <w:t xml:space="preserve">Negotiation &amp; Relationship Building:</w:t>
      </w:r>
      <w:r>
        <w:t xml:space="preserve"> </w:t>
      </w:r>
      <w:r>
        <w:t xml:space="preserve">Adept at fostering long-term partnerships through personalized approaches and trust-building in Myanmar Yangon’s business environment.</w:t>
      </w:r>
    </w:p>
    <w:p>
      <w:pPr>
        <w:numPr>
          <w:ilvl w:val="0"/>
          <w:numId w:val="1005"/>
        </w:numPr>
        <w:pStyle w:val="Compact"/>
      </w:pPr>
      <w:r>
        <w:rPr>
          <w:bCs/>
          <w:b/>
        </w:rPr>
        <w:t xml:space="preserve">Digital Marketing:</w:t>
      </w:r>
      <w:r>
        <w:t xml:space="preserve"> </w:t>
      </w:r>
      <w:r>
        <w:t xml:space="preserve">Experience with SEO, social media campaigns, and email marketing to support sales initiatives in Yangon’s competitive markets.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Sales Professional (CSP)</w:t>
      </w:r>
      <w:r>
        <w:t xml:space="preserve"> </w:t>
      </w:r>
      <w:r>
        <w:t xml:space="preserve">– Association of Sales Professionals (2019)</w:t>
      </w:r>
    </w:p>
    <w:p>
      <w:pPr>
        <w:numPr>
          <w:ilvl w:val="0"/>
          <w:numId w:val="1006"/>
        </w:numPr>
        <w:pStyle w:val="Compact"/>
      </w:pPr>
      <w:r>
        <w:rPr>
          <w:bCs/>
          <w:b/>
        </w:rPr>
        <w:t xml:space="preserve">Advanced Negotiation Techniques for Emerging Markets</w:t>
      </w:r>
      <w:r>
        <w:t xml:space="preserve"> </w:t>
      </w:r>
      <w:r>
        <w:t xml:space="preserve">– International Business Institute, Yangon (2017)</w:t>
      </w:r>
    </w:p>
    <w:p>
      <w:pPr>
        <w:numPr>
          <w:ilvl w:val="0"/>
          <w:numId w:val="1006"/>
        </w:numPr>
        <w:pStyle w:val="Compact"/>
      </w:pPr>
      <w:r>
        <w:rPr>
          <w:bCs/>
          <w:b/>
        </w:rPr>
        <w:t xml:space="preserve">Digital Transformation in Sales</w:t>
      </w:r>
      <w:r>
        <w:t xml:space="preserve"> </w:t>
      </w:r>
      <w:r>
        <w:t xml:space="preserve">– Google Digital Garage (2020)</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Burmese (Native)</w:t>
      </w:r>
    </w:p>
    <w:p>
      <w:pPr>
        <w:numPr>
          <w:ilvl w:val="0"/>
          <w:numId w:val="1007"/>
        </w:numPr>
        <w:pStyle w:val="Compact"/>
      </w:pPr>
      <w:r>
        <w:t xml:space="preserve">Chinese (Basic – for business communication with local suppliers in Yangon)</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Myanmar’s cultural norms, including the importance of relationships and respect in business dealings. Familiarity with local festivals and holidays that impact sales cycles in Yangon.</w:t>
      </w:r>
    </w:p>
    <w:p>
      <w:pPr>
        <w:pStyle w:val="BodyText"/>
      </w:pPr>
      <w:r>
        <w:rPr>
          <w:bCs/>
          <w:b/>
        </w:rPr>
        <w:t xml:space="preserve">Community Involvement:</w:t>
      </w:r>
      <w:r>
        <w:t xml:space="preserve"> </w:t>
      </w:r>
      <w:r>
        <w:t xml:space="preserve">Active member of the Yangon Chamber of Commerce, where I have contributed to initiatives aimed at supporting small and medium enterprises (SMEs) in Myanmar.</w:t>
      </w:r>
    </w:p>
    <w:p>
      <w:pPr>
        <w:pStyle w:val="BodyText"/>
      </w:pPr>
      <w:r>
        <w:rPr>
          <w:bCs/>
          <w:b/>
        </w:rPr>
        <w:t xml:space="preserve">Professional Affiliations:</w:t>
      </w:r>
      <w:r>
        <w:t xml:space="preserve"> </w:t>
      </w:r>
      <w:r>
        <w:t xml:space="preserve">Member of the Myanmar Sales Association (MSA), participating in annual conferences and workshops focused on sales innovation in Southeast Asia.</w:t>
      </w:r>
    </w:p>
    <w:bookmarkEnd w:id="30"/>
    <w:bookmarkStart w:id="31" w:name="references"/>
    <w:p>
      <w:pPr>
        <w:pStyle w:val="Heading2"/>
      </w:pPr>
      <w:r>
        <w:t xml:space="preserve">References</w:t>
      </w:r>
    </w:p>
    <w:p>
      <w:pPr>
        <w:pStyle w:val="FirstParagraph"/>
      </w:pPr>
      <w:r>
        <w:t xml:space="preserve">Available upon request. Contact Aung Myo Kyaw at aungmyokyaw@example.com or +95 978 456 789.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Myanmar Yangon</dc:title>
  <dc:creator/>
  <dc:language>en</dc:language>
  <cp:keywords/>
  <dcterms:created xsi:type="dcterms:W3CDTF">2026-07-22T08:47:08Z</dcterms:created>
  <dcterms:modified xsi:type="dcterms:W3CDTF">2026-07-22T08:47:08Z</dcterms:modified>
</cp:coreProperties>
</file>

<file path=docProps/custom.xml><?xml version="1.0" encoding="utf-8"?>
<Properties xmlns="http://schemas.openxmlformats.org/officeDocument/2006/custom-properties" xmlns:vt="http://schemas.openxmlformats.org/officeDocument/2006/docPropsVTypes"/>
</file>