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0" w:name="resume"/>
    <w:p>
      <w:pPr>
        <w:pStyle w:val="Heading1"/>
      </w:pPr>
      <w:r>
        <w:t xml:space="preserve">Resume</w:t>
      </w:r>
    </w:p>
    <w:bookmarkStart w:id="29" w:name="sales-executive-new-zealand-auckland"/>
    <w:p>
      <w:pPr>
        <w:pStyle w:val="Heading2"/>
      </w:pPr>
      <w:r>
        <w:t xml:space="preserve">Sales Executive | New Zealand Auckland</w:t>
      </w:r>
    </w:p>
    <w:p>
      <w:pPr>
        <w:pStyle w:val="FirstParagraph"/>
      </w:pPr>
      <w:r>
        <w:rPr>
          <w:bCs/>
          <w:b/>
        </w:rPr>
        <w:t xml:space="preserve">John Doe</w:t>
      </w:r>
    </w:p>
    <w:p>
      <w:pPr>
        <w:pStyle w:val="BodyText"/>
      </w:pPr>
      <w:r>
        <w:t xml:space="preserve">123 Queen Street, Auckland, New Zealand</w:t>
      </w:r>
    </w:p>
    <w:p>
      <w:pPr>
        <w:pStyle w:val="BodyText"/>
      </w:pPr>
      <w:r>
        <w:t xml:space="preserve">Phone: +64 9 123 4567 | Email: john.doe@example.com | LinkedIn: linkedin.com/in/johndoe-sales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Results-driven Sales Executive with over 8 years of experience in driving revenue growth and building long-term client relationships. Specializing in B2B sales within the technology and retail sectors, I have a proven track record of exceeding targets by 20-30% annually. My expertise in New Zealand Auckland’s dynamic market includes navigating local business culture, understanding regional trends, and leveraging digital tools to enhance customer engagement. As a dedicated Sales Executive in New Zealand Auckland, I am passionate about delivering value through strategic sales solutions and fostering partnerships that align with both client goals and organizational objectives.</w:t>
      </w:r>
    </w:p>
    <w:bookmarkEnd w:id="20"/>
    <w:bookmarkStart w:id="21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Sales Executive</w:t>
      </w:r>
      <w:r>
        <w:br/>
      </w:r>
      <w:r>
        <w:rPr>
          <w:iCs/>
          <w:i/>
        </w:rPr>
        <w:t xml:space="preserve">Spark New Zealand, Auckland</w:t>
      </w:r>
      <w:r>
        <w:br/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a team of 15 sales professionals to achieve a 35% increase in annual revenue for business customers in New Zealand Auckland.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client-centric sales strategy that improved customer retention by 25% within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and product teams to launch new services, resulting in a 15% uplift in market share for enterprise clients in Auckland.</w:t>
      </w:r>
    </w:p>
    <w:p>
      <w:pPr>
        <w:numPr>
          <w:ilvl w:val="0"/>
          <w:numId w:val="1001"/>
        </w:numPr>
        <w:pStyle w:val="Compact"/>
      </w:pPr>
      <w:r>
        <w:t xml:space="preserve">Utilized CRM tools (Salesforce and HubSpot) to analyze sales data, identify opportunities, and optimize pipeline management for New Zealand Auckland’s key sectors.</w:t>
      </w:r>
    </w:p>
    <w:p>
      <w:pPr>
        <w:pStyle w:val="FirstParagraph"/>
      </w:pPr>
      <w:r>
        <w:rPr>
          <w:bCs/>
          <w:b/>
        </w:rPr>
        <w:t xml:space="preserve">Sales Manager</w:t>
      </w:r>
      <w:r>
        <w:br/>
      </w:r>
      <w:r>
        <w:rPr>
          <w:iCs/>
          <w:i/>
        </w:rPr>
        <w:t xml:space="preserve">Fisher &amp; Paykel Healthcare, Auckland</w:t>
      </w:r>
      <w:r>
        <w:br/>
      </w:r>
    </w:p>
    <w:p>
      <w:pPr>
        <w:pStyle w:val="BodyText"/>
      </w:pPr>
      <w:r>
        <w:rPr>
          <w:bCs/>
          <w:b/>
        </w:rPr>
        <w:t xml:space="preserve">January 2014 – May 2018</w:t>
      </w:r>
    </w:p>
    <w:p>
      <w:pPr>
        <w:numPr>
          <w:ilvl w:val="0"/>
          <w:numId w:val="1002"/>
        </w:numPr>
        <w:pStyle w:val="Compact"/>
      </w:pPr>
      <w:r>
        <w:t xml:space="preserve">Managed a $5M+ sales portfolio, focusing on healthcare equipment and medical devices in New Zealand Auckland’s public and private sectors.</w:t>
      </w:r>
    </w:p>
    <w:p>
      <w:pPr>
        <w:numPr>
          <w:ilvl w:val="0"/>
          <w:numId w:val="1002"/>
        </w:numPr>
        <w:pStyle w:val="Compact"/>
      </w:pPr>
      <w:r>
        <w:t xml:space="preserve">Negotiated contracts with major hospitals and clinics, securing long-term partnerships that contributed to a 40% growth in annual revenue.</w:t>
      </w:r>
    </w:p>
    <w:p>
      <w:pPr>
        <w:numPr>
          <w:ilvl w:val="0"/>
          <w:numId w:val="1002"/>
        </w:numPr>
        <w:pStyle w:val="Compact"/>
      </w:pPr>
      <w:r>
        <w:t xml:space="preserve">Trained regional sales teams on product knowledge and negotiation techniques, improving team performance by 30%.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emerging trends in New Zealand Auckland’s healthcare industry, guiding product development and sales strategies.</w:t>
      </w:r>
    </w:p>
    <w:p>
      <w:pPr>
        <w:pStyle w:val="FirstParagraph"/>
      </w:pPr>
      <w:r>
        <w:rPr>
          <w:bCs/>
          <w:b/>
        </w:rPr>
        <w:t xml:space="preserve">Sales Executive</w:t>
      </w:r>
      <w:r>
        <w:br/>
      </w:r>
      <w:r>
        <w:rPr>
          <w:iCs/>
          <w:i/>
        </w:rPr>
        <w:t xml:space="preserve">Woolworths New Zealand, Auckland</w:t>
      </w:r>
      <w:r>
        <w:br/>
      </w:r>
    </w:p>
    <w:p>
      <w:pPr>
        <w:pStyle w:val="BodyText"/>
      </w:pPr>
      <w:r>
        <w:rPr>
          <w:bCs/>
          <w:b/>
        </w:rPr>
        <w:t xml:space="preserve">July 2010 – December 2013</w:t>
      </w:r>
    </w:p>
    <w:p>
      <w:pPr>
        <w:numPr>
          <w:ilvl w:val="0"/>
          <w:numId w:val="1003"/>
        </w:numPr>
        <w:pStyle w:val="Compact"/>
      </w:pPr>
      <w:r>
        <w:t xml:space="preserve">Sold retail products across multiple stores in Auckland, achieving a 25% increase in sales through personalized customer service and loyalty programs.</w:t>
      </w:r>
    </w:p>
    <w:p>
      <w:pPr>
        <w:numPr>
          <w:ilvl w:val="0"/>
          <w:numId w:val="1003"/>
        </w:numPr>
        <w:pStyle w:val="Compact"/>
      </w:pPr>
      <w:r>
        <w:t xml:space="preserve">Partnered with local suppliers to introduce exclusive product lines, boosting foot traffic by 18% in key Auckland locations.</w:t>
      </w:r>
    </w:p>
    <w:p>
      <w:pPr>
        <w:numPr>
          <w:ilvl w:val="0"/>
          <w:numId w:val="1003"/>
        </w:numPr>
        <w:pStyle w:val="Compact"/>
      </w:pPr>
      <w:r>
        <w:t xml:space="preserve">Received the "Top Performer" award for three consecutive years, recognized for exceeding individual targets and fostering strong community ties in New Zealand Auckland.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</w:p>
    <w:p>
      <w:pPr>
        <w:pStyle w:val="BodyText"/>
      </w:pPr>
      <w:r>
        <w:t xml:space="preserve">University of Auckland, New Zealand</w:t>
      </w:r>
      <w:r>
        <w:br/>
      </w:r>
      <w:r>
        <w:rPr>
          <w:iCs/>
          <w:i/>
        </w:rPr>
        <w:t xml:space="preserve">Graduated: 2010</w:t>
      </w:r>
    </w:p>
    <w:bookmarkEnd w:id="22"/>
    <w:bookmarkStart w:id="23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Client Relationship Management (CRM)</w:t>
      </w:r>
    </w:p>
    <w:p>
      <w:pPr>
        <w:numPr>
          <w:ilvl w:val="0"/>
          <w:numId w:val="1004"/>
        </w:numPr>
        <w:pStyle w:val="Compact"/>
      </w:pPr>
      <w:r>
        <w:t xml:space="preserve">Sales Strategy &amp; Pipeline Development</w:t>
      </w:r>
    </w:p>
    <w:p>
      <w:pPr>
        <w:numPr>
          <w:ilvl w:val="0"/>
          <w:numId w:val="1004"/>
        </w:numPr>
        <w:pStyle w:val="Compact"/>
      </w:pPr>
      <w:r>
        <w:t xml:space="preserve">Negotiation and Contract Management</w:t>
      </w:r>
    </w:p>
    <w:p>
      <w:pPr>
        <w:numPr>
          <w:ilvl w:val="0"/>
          <w:numId w:val="1004"/>
        </w:numPr>
        <w:pStyle w:val="Compact"/>
      </w:pPr>
      <w:r>
        <w:t xml:space="preserve">Digital Marketing and Lead Generation</w:t>
      </w:r>
    </w:p>
    <w:p>
      <w:pPr>
        <w:numPr>
          <w:ilvl w:val="0"/>
          <w:numId w:val="1004"/>
        </w:numPr>
        <w:pStyle w:val="Compact"/>
      </w:pPr>
      <w:r>
        <w:t xml:space="preserve">Market Analysis and Competitive Intelligence</w:t>
      </w:r>
    </w:p>
    <w:p>
      <w:pPr>
        <w:numPr>
          <w:ilvl w:val="0"/>
          <w:numId w:val="1004"/>
        </w:numPr>
        <w:pStyle w:val="Compact"/>
      </w:pPr>
      <w:r>
        <w:t xml:space="preserve">Team Leadership and Training</w:t>
      </w:r>
    </w:p>
    <w:p>
      <w:pPr>
        <w:numPr>
          <w:ilvl w:val="0"/>
          <w:numId w:val="1004"/>
        </w:numPr>
        <w:pStyle w:val="Compact"/>
      </w:pPr>
      <w:r>
        <w:t xml:space="preserve">Customer-Centric Sales Approach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Salesforce Certified Administrator (2019)</w:t>
      </w:r>
    </w:p>
    <w:p>
      <w:pPr>
        <w:numPr>
          <w:ilvl w:val="0"/>
          <w:numId w:val="1005"/>
        </w:numPr>
        <w:pStyle w:val="Compact"/>
      </w:pPr>
      <w:r>
        <w:t xml:space="preserve">Chartered Institute of Marketing (CIM) – Advanced Sales Certification (2017)</w:t>
      </w:r>
    </w:p>
    <w:p>
      <w:pPr>
        <w:numPr>
          <w:ilvl w:val="0"/>
          <w:numId w:val="1005"/>
        </w:numPr>
        <w:pStyle w:val="Compact"/>
      </w:pPr>
      <w:r>
        <w:t xml:space="preserve">New Zealand Business Etiquette and Cross-Cultural Communication Training (2015)</w:t>
      </w:r>
    </w:p>
    <w:bookmarkEnd w:id="24"/>
    <w:bookmarkStart w:id="2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Sales Association of New Zealand (SANZ)</w:t>
      </w:r>
    </w:p>
    <w:p>
      <w:pPr>
        <w:numPr>
          <w:ilvl w:val="0"/>
          <w:numId w:val="1006"/>
        </w:numPr>
        <w:pStyle w:val="Compact"/>
      </w:pPr>
      <w:r>
        <w:t xml:space="preserve">Volunteer, Auckland Chamber of Commerce – Mentor for Emerging Sales Professionals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(Native), Māori (Basic)</w:t>
      </w:r>
    </w:p>
    <w:bookmarkEnd w:id="26"/>
    <w:bookmarkStart w:id="27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Auckland Community Food Bank – Sales and Outreach Volunteer</w:t>
      </w:r>
      <w:r>
        <w:br/>
      </w:r>
      <w:r>
        <w:t xml:space="preserve">Assisted in fundraising initiatives and community engagement programs to support local families in New Zealand Auckland.</w:t>
      </w:r>
    </w:p>
    <w:bookmarkEnd w:id="27"/>
    <w:bookmarkStart w:id="28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As a dedicated Sales Executive with extensive experience in New Zealand Auckland, I bring a unique blend of strategic thinking, leadership, and client-focused solutions. My goal is to contribute to organizations that value innovation and excellence while driving measurable results. Whether it’s expanding market reach or nurturing partnerships, I am committed to delivering exceptional outcomes for both clients and employers in New Zealand Auckland.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Sales Executive in New Zealand Auckland</dc:title>
  <dc:creator/>
  <dc:language>en</dc:language>
  <cp:keywords/>
  <dcterms:created xsi:type="dcterms:W3CDTF">2025-12-10T13:40:37Z</dcterms:created>
  <dcterms:modified xsi:type="dcterms:W3CDTF">2025-12-10T13:40:37Z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