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3" w:name="john-doe"/>
    <w:p>
      <w:pPr>
        <w:pStyle w:val="Heading1"/>
      </w:pPr>
      <w:r>
        <w:t xml:space="preserve">John Doe</w:t>
      </w:r>
    </w:p>
    <w:p>
      <w:pPr>
        <w:pStyle w:val="FirstParagraph"/>
      </w:pPr>
      <w:r>
        <w:rPr>
          <w:bCs/>
          <w:b/>
        </w:rPr>
        <w:t xml:space="preserve">Sales Executive | United States San Francisco | Expert in B2B Sales &amp; Client Acquisition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(415) 555-0198</w:t>
      </w:r>
    </w:p>
    <w:p>
      <w:pPr>
        <w:numPr>
          <w:ilvl w:val="0"/>
          <w:numId w:val="1001"/>
        </w:numPr>
        <w:pStyle w:val="Compact"/>
      </w:pPr>
      <w:r>
        <w:t xml:space="preserve">📧 john.doe@example.com</w:t>
      </w:r>
    </w:p>
    <w:p>
      <w:pPr>
        <w:numPr>
          <w:ilvl w:val="0"/>
          <w:numId w:val="1001"/>
        </w:numPr>
        <w:pStyle w:val="Compact"/>
      </w:pPr>
      <w:r>
        <w:t xml:space="preserve">📍 San Francisco, CA, United States</w:t>
      </w:r>
    </w:p>
    <w:bookmarkEnd w:id="20"/>
    <w:bookmarkStart w:id="21"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in the dynamic tech and SaaS industries. A proven track record of exceeding sales targets by 30%+ annually while operating in the competitive landscape of San Francisco, United States. Passionate about leveraging strategic sales methodologies to deliver value to clients and stakeholders across diverse sectors, including enterprise software, cloud solutions, and digital transformation services. Committed to fostering innovation and excellence in the fast-paced environment of San Francisco's tech ecosystem.</w:t>
      </w:r>
    </w:p>
    <w:bookmarkEnd w:id="21"/>
    <w:bookmarkStart w:id="25" w:name="professional-experience"/>
    <w:p>
      <w:pPr>
        <w:pStyle w:val="Heading2"/>
      </w:pPr>
      <w:r>
        <w:t xml:space="preserve">Professional Experience</w:t>
      </w:r>
    </w:p>
    <w:bookmarkStart w:id="22" w:name="Xf9977c7709b3a4072d2180ef7cff454bf4cde35"/>
    <w:p>
      <w:pPr>
        <w:pStyle w:val="Heading3"/>
      </w:pPr>
      <w:r>
        <w:t xml:space="preserve">Sales Executive | TechNova Solutions (San Francisco, CA)</w:t>
      </w:r>
    </w:p>
    <w:p>
      <w:pPr>
        <w:pStyle w:val="FirstParagraph"/>
      </w:pPr>
      <w:r>
        <w:rPr>
          <w:iCs/>
          <w:i/>
        </w:rPr>
        <w:t xml:space="preserve">January 2019 – Present</w:t>
      </w:r>
    </w:p>
    <w:p>
      <w:pPr>
        <w:numPr>
          <w:ilvl w:val="0"/>
          <w:numId w:val="1002"/>
        </w:numPr>
        <w:pStyle w:val="Compact"/>
      </w:pPr>
      <w:r>
        <w:t xml:space="preserve">Increased annual revenue by 45% through strategic account management and pipeline development in the San Francisco tech market.</w:t>
      </w:r>
    </w:p>
    <w:p>
      <w:pPr>
        <w:numPr>
          <w:ilvl w:val="0"/>
          <w:numId w:val="1002"/>
        </w:numPr>
        <w:pStyle w:val="Compact"/>
      </w:pPr>
      <w:r>
        <w:t xml:space="preserve">Spearheaded a successful launch of a new SaaS product, achieving $2.1M in Q1 sales within the first six months of its release.</w:t>
      </w:r>
    </w:p>
    <w:p>
      <w:pPr>
        <w:numPr>
          <w:ilvl w:val="0"/>
          <w:numId w:val="1002"/>
        </w:numPr>
        <w:pStyle w:val="Compact"/>
      </w:pPr>
      <w:r>
        <w:t xml:space="preserve">Developed and maintained relationships with 50+ enterprise clients, including startups and Fortune 500 companies in the San Francisco area.</w:t>
      </w:r>
    </w:p>
    <w:p>
      <w:pPr>
        <w:numPr>
          <w:ilvl w:val="0"/>
          <w:numId w:val="1002"/>
        </w:numPr>
        <w:pStyle w:val="Compact"/>
      </w:pPr>
      <w:r>
        <w:t xml:space="preserve">Collaborated with marketing teams to create targeted campaigns that generated a 25% increase in qualified leads.</w:t>
      </w:r>
    </w:p>
    <w:p>
      <w:pPr>
        <w:numPr>
          <w:ilvl w:val="0"/>
          <w:numId w:val="1002"/>
        </w:numPr>
        <w:pStyle w:val="Compact"/>
      </w:pPr>
      <w:r>
        <w:t xml:space="preserve">Recognized as “Top Sales Performer” by TechNova Solutions for three consecutive years (2019-2021).</w:t>
      </w:r>
    </w:p>
    <w:bookmarkEnd w:id="22"/>
    <w:bookmarkStart w:id="23" w:name="Xd9688507df7187bea7c06bc84da512fb118441c"/>
    <w:p>
      <w:pPr>
        <w:pStyle w:val="Heading3"/>
      </w:pPr>
      <w:r>
        <w:t xml:space="preserve">Sales Representative | CloudEdge Technologies (San Francisco, CA)</w:t>
      </w:r>
    </w:p>
    <w:p>
      <w:pPr>
        <w:pStyle w:val="FirstParagraph"/>
      </w:pPr>
      <w:r>
        <w:rPr>
          <w:iCs/>
          <w:i/>
        </w:rPr>
        <w:t xml:space="preserve">June 2016 – December 2018</w:t>
      </w:r>
    </w:p>
    <w:p>
      <w:pPr>
        <w:numPr>
          <w:ilvl w:val="0"/>
          <w:numId w:val="1003"/>
        </w:numPr>
        <w:pStyle w:val="Compact"/>
      </w:pPr>
      <w:r>
        <w:t xml:space="preserve">Generated $1.8M in annual revenue by targeting mid-market clients in San Francisco’s growing tech sector.</w:t>
      </w:r>
    </w:p>
    <w:p>
      <w:pPr>
        <w:numPr>
          <w:ilvl w:val="0"/>
          <w:numId w:val="1003"/>
        </w:numPr>
        <w:pStyle w:val="Compact"/>
      </w:pPr>
      <w:r>
        <w:t xml:space="preserve">Implemented a data-driven sales approach, reducing the sales cycle length by 30% and improving conversion rates.</w:t>
      </w:r>
    </w:p>
    <w:p>
      <w:pPr>
        <w:numPr>
          <w:ilvl w:val="0"/>
          <w:numId w:val="1003"/>
        </w:numPr>
        <w:pStyle w:val="Compact"/>
      </w:pPr>
      <w:r>
        <w:t xml:space="preserve">Provided training to junior sales teams on Salesforce CRM and client negotiation techniques, contributing to a 20% overall team performance improvement.</w:t>
      </w:r>
    </w:p>
    <w:p>
      <w:pPr>
        <w:numPr>
          <w:ilvl w:val="0"/>
          <w:numId w:val="1003"/>
        </w:numPr>
        <w:pStyle w:val="Compact"/>
      </w:pPr>
      <w:r>
        <w:t xml:space="preserve">Expanded market share in the San Francisco region by 15% through strategic partnerships with local tech incubators and accelerators.</w:t>
      </w:r>
    </w:p>
    <w:bookmarkEnd w:id="23"/>
    <w:bookmarkStart w:id="24" w:name="X83c56d0179e9a9e477efa9f8c882a0866dc2074"/>
    <w:p>
      <w:pPr>
        <w:pStyle w:val="Heading3"/>
      </w:pPr>
      <w:r>
        <w:t xml:space="preserve">Entry-Level Sales Associate | NetWorks Inc. (San Francisco, CA)</w:t>
      </w:r>
    </w:p>
    <w:p>
      <w:pPr>
        <w:pStyle w:val="FirstParagraph"/>
      </w:pPr>
      <w:r>
        <w:rPr>
          <w:iCs/>
          <w:i/>
        </w:rPr>
        <w:t xml:space="preserve">January 2014 – May 2016</w:t>
      </w:r>
    </w:p>
    <w:p>
      <w:pPr>
        <w:numPr>
          <w:ilvl w:val="0"/>
          <w:numId w:val="1004"/>
        </w:numPr>
        <w:pStyle w:val="Compact"/>
      </w:pPr>
      <w:r>
        <w:t xml:space="preserve">Successfully closed over 150 deals in the first two years, exceeding personal targets by 35%.</w:t>
      </w:r>
    </w:p>
    <w:p>
      <w:pPr>
        <w:numPr>
          <w:ilvl w:val="0"/>
          <w:numId w:val="1004"/>
        </w:numPr>
        <w:pStyle w:val="Compact"/>
      </w:pPr>
      <w:r>
        <w:t xml:space="preserve">Built a strong foundation in client relationship management and sales process optimization.</w:t>
      </w:r>
    </w:p>
    <w:p>
      <w:pPr>
        <w:numPr>
          <w:ilvl w:val="0"/>
          <w:numId w:val="1004"/>
        </w:numPr>
        <w:pStyle w:val="Compact"/>
      </w:pPr>
      <w:r>
        <w:t xml:space="preserve">Contributed to a 20% increase in customer retention rates for key accounts in San Francisco’s financial services industry.</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t xml:space="preserve">University of California, Berkeley (San Francisco Campus)</w:t>
      </w:r>
    </w:p>
    <w:p>
      <w:pPr>
        <w:pStyle w:val="BodyText"/>
      </w:pPr>
      <w:r>
        <w:rPr>
          <w:iCs/>
          <w:i/>
        </w:rPr>
        <w:t xml:space="preserve">Graduated: May 2014</w:t>
      </w:r>
    </w:p>
    <w:bookmarkEnd w:id="26"/>
    <w:bookmarkStart w:id="27" w:name="skills"/>
    <w:p>
      <w:pPr>
        <w:pStyle w:val="Heading2"/>
      </w:pPr>
      <w:r>
        <w:t xml:space="preserve">Skills</w:t>
      </w:r>
    </w:p>
    <w:p>
      <w:pPr>
        <w:numPr>
          <w:ilvl w:val="0"/>
          <w:numId w:val="1005"/>
        </w:numPr>
        <w:pStyle w:val="Compact"/>
      </w:pPr>
      <w:r>
        <w:t xml:space="preserve">Strategic Sales Planning &amp; Execution</w:t>
      </w:r>
    </w:p>
    <w:p>
      <w:pPr>
        <w:numPr>
          <w:ilvl w:val="0"/>
          <w:numId w:val="1005"/>
        </w:numPr>
        <w:pStyle w:val="Compact"/>
      </w:pPr>
      <w:r>
        <w:t xml:space="preserve">Client Relationship Management (CRM)</w:t>
      </w:r>
    </w:p>
    <w:p>
      <w:pPr>
        <w:numPr>
          <w:ilvl w:val="0"/>
          <w:numId w:val="1005"/>
        </w:numPr>
        <w:pStyle w:val="Compact"/>
      </w:pPr>
      <w:r>
        <w:t xml:space="preserve">B2B Sales Negotiation</w:t>
      </w:r>
    </w:p>
    <w:p>
      <w:pPr>
        <w:numPr>
          <w:ilvl w:val="0"/>
          <w:numId w:val="1005"/>
        </w:numPr>
        <w:pStyle w:val="Compact"/>
      </w:pPr>
      <w:r>
        <w:t xml:space="preserve">Data Analysis for Sales Performance</w:t>
      </w:r>
    </w:p>
    <w:p>
      <w:pPr>
        <w:numPr>
          <w:ilvl w:val="0"/>
          <w:numId w:val="1005"/>
        </w:numPr>
        <w:pStyle w:val="Compact"/>
      </w:pPr>
      <w:r>
        <w:t xml:space="preserve">Cloud-Based Software Solutions (SaaS, PaaS)</w:t>
      </w:r>
    </w:p>
    <w:p>
      <w:pPr>
        <w:numPr>
          <w:ilvl w:val="0"/>
          <w:numId w:val="1005"/>
        </w:numPr>
        <w:pStyle w:val="Compact"/>
      </w:pPr>
      <w:r>
        <w:t xml:space="preserve">Enterprise Account Development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Salesforce Certified Professional</w:t>
      </w:r>
      <w:r>
        <w:t xml:space="preserve"> </w:t>
      </w:r>
      <w:r>
        <w:t xml:space="preserve">– Salesforce.com (2019)</w:t>
      </w:r>
    </w:p>
    <w:p>
      <w:pPr>
        <w:numPr>
          <w:ilvl w:val="0"/>
          <w:numId w:val="1006"/>
        </w:numPr>
        <w:pStyle w:val="Compact"/>
      </w:pPr>
      <w:r>
        <w:rPr>
          <w:bCs/>
          <w:b/>
        </w:rPr>
        <w:t xml:space="preserve">Advanced Negotiation Techniques</w:t>
      </w:r>
      <w:r>
        <w:t xml:space="preserve"> </w:t>
      </w:r>
      <w:r>
        <w:t xml:space="preserve">– Stanford University Continuing Studies (2018)</w:t>
      </w:r>
    </w:p>
    <w:p>
      <w:pPr>
        <w:numPr>
          <w:ilvl w:val="0"/>
          <w:numId w:val="1006"/>
        </w:numPr>
        <w:pStyle w:val="Compact"/>
      </w:pPr>
      <w:r>
        <w:rPr>
          <w:bCs/>
          <w:b/>
        </w:rPr>
        <w:t xml:space="preserve">Data-Driven Sales Strategies</w:t>
      </w:r>
      <w:r>
        <w:t xml:space="preserve"> </w:t>
      </w:r>
      <w:r>
        <w:t xml:space="preserve">– Harvard Business School Online (2020)</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bookmarkEnd w:id="29"/>
    <w:bookmarkStart w:id="30" w:name="professional-affiliations"/>
    <w:p>
      <w:pPr>
        <w:pStyle w:val="Heading2"/>
      </w:pPr>
      <w:r>
        <w:t xml:space="preserve">Professional Affiliations</w:t>
      </w:r>
    </w:p>
    <w:p>
      <w:pPr>
        <w:numPr>
          <w:ilvl w:val="0"/>
          <w:numId w:val="1008"/>
        </w:numPr>
        <w:pStyle w:val="Compact"/>
      </w:pPr>
      <w:r>
        <w:t xml:space="preserve">Member, San Francisco Chamber of Commerce</w:t>
      </w:r>
    </w:p>
    <w:p>
      <w:pPr>
        <w:numPr>
          <w:ilvl w:val="0"/>
          <w:numId w:val="1008"/>
        </w:numPr>
        <w:pStyle w:val="Compact"/>
      </w:pPr>
      <w:r>
        <w:t xml:space="preserve">Member, TechSan Francisco Sales Network</w:t>
      </w:r>
    </w:p>
    <w:p>
      <w:pPr>
        <w:numPr>
          <w:ilvl w:val="0"/>
          <w:numId w:val="1008"/>
        </w:numPr>
        <w:pStyle w:val="Compact"/>
      </w:pPr>
      <w:r>
        <w:t xml:space="preserve">Volunteer, Startup Grind San Francisco (Sales Mentor)</w:t>
      </w:r>
    </w:p>
    <w:bookmarkEnd w:id="30"/>
    <w:bookmarkStart w:id="31" w:name="projects-achievements"/>
    <w:p>
      <w:pPr>
        <w:pStyle w:val="Heading2"/>
      </w:pPr>
      <w:r>
        <w:t xml:space="preserve">Projects &amp; Achievements</w:t>
      </w:r>
    </w:p>
    <w:p>
      <w:pPr>
        <w:pStyle w:val="FirstParagraph"/>
      </w:pPr>
      <w:r>
        <w:rPr>
          <w:bCs/>
          <w:b/>
        </w:rPr>
        <w:t xml:space="preserve">San Francisco Tech Innovators Alliance (STIA) – 2021</w:t>
      </w:r>
    </w:p>
    <w:p>
      <w:pPr>
        <w:numPr>
          <w:ilvl w:val="0"/>
          <w:numId w:val="1009"/>
        </w:numPr>
        <w:pStyle w:val="Compact"/>
      </w:pPr>
      <w:r>
        <w:t xml:space="preserve">Led a cross-functional team to develop a sales strategy for emerging tech startups in San Francisco, resulting in a 50% increase in partnership opportunities.</w:t>
      </w:r>
    </w:p>
    <w:p>
      <w:pPr>
        <w:numPr>
          <w:ilvl w:val="0"/>
          <w:numId w:val="1009"/>
        </w:numPr>
        <w:pStyle w:val="Compact"/>
      </w:pPr>
      <w:r>
        <w:t xml:space="preserve">Presented at the STIA Annual Conference on “Scaling Sales Teams in High-Growth Tech Markets,” receiving recognition as a thought leader.</w:t>
      </w:r>
    </w:p>
    <w:p>
      <w:pPr>
        <w:pStyle w:val="FirstParagraph"/>
      </w:pPr>
      <w:r>
        <w:rPr>
          <w:bCs/>
          <w:b/>
        </w:rPr>
        <w:t xml:space="preserve">CloudEdge Global Expansion Initiative – 2017</w:t>
      </w:r>
    </w:p>
    <w:p>
      <w:pPr>
        <w:numPr>
          <w:ilvl w:val="0"/>
          <w:numId w:val="1010"/>
        </w:numPr>
        <w:pStyle w:val="Compact"/>
      </w:pPr>
      <w:r>
        <w:t xml:space="preserve">Played a pivotal role in expanding CloudEdge’s operations to the San Francisco market, achieving $850K in first-year sales.</w:t>
      </w:r>
    </w:p>
    <w:p>
      <w:pPr>
        <w:numPr>
          <w:ilvl w:val="0"/>
          <w:numId w:val="1010"/>
        </w:numPr>
        <w:pStyle w:val="Compact"/>
      </w:pPr>
      <w:r>
        <w:t xml:space="preserve">Collaborated with local partners to create a tailored go-to-market strategy, positioning CloudEdge as a top choice for SaaS solutions in the region.</w:t>
      </w:r>
    </w:p>
    <w:bookmarkEnd w:id="31"/>
    <w:bookmarkStart w:id="32" w:name="references"/>
    <w:p>
      <w:pPr>
        <w:pStyle w:val="Heading2"/>
      </w:pPr>
      <w:r>
        <w:t xml:space="preserve">References</w:t>
      </w:r>
    </w:p>
    <w:p>
      <w:pPr>
        <w:pStyle w:val="FirstParagraph"/>
      </w:pPr>
      <w:r>
        <w:t xml:space="preserve">Available upon request. Contact John Doe at (415) 555-0198 or john.doe@example.com.</w:t>
      </w:r>
    </w:p>
    <w:p>
      <w:r>
        <w:pict>
          <v:rect style="width:0;height:1.5pt" o:hralign="center" o:hrstd="t" o:hr="t"/>
        </w:pict>
      </w:r>
    </w:p>
    <w:p>
      <w:pPr>
        <w:pStyle w:val="FirstParagraph"/>
      </w:pPr>
      <w:r>
        <w:t xml:space="preserve">Resume for Sales Executive in United States San Francisco | Created with professionalism and precision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San Francisco, United States</dc:title>
  <dc:creator/>
  <dc:language>en</dc:language>
  <cp:keywords/>
  <dcterms:created xsi:type="dcterms:W3CDTF">2025-12-11T17:06:08Z</dcterms:created>
  <dcterms:modified xsi:type="dcterms:W3CDTF">2025-12-11T17:06:08Z</dcterms:modified>
</cp:coreProperties>
</file>

<file path=docProps/custom.xml><?xml version="1.0" encoding="utf-8"?>
<Properties xmlns="http://schemas.openxmlformats.org/officeDocument/2006/custom-properties" xmlns:vt="http://schemas.openxmlformats.org/officeDocument/2006/docPropsVTypes"/>
</file>