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and compassionate School Counselor with a proven track record in supporting students, educators, and families within the dynamic educational landscape of Brazil São Paulo. Adept at fostering academic success, mental health awareness, and social-emotional development in diverse school environments. Committed to aligning counseling strategies with the unique cultural and institutional demands of Brazilian schools, particularly those in São Paulo's urban and multicultural settings. Strong background in creating inclusive programs that address the challenges faced by students navigating Brazil's evolving educational system.</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Ana Maria Silva</w:t>
      </w:r>
    </w:p>
    <w:p>
      <w:pPr>
        <w:numPr>
          <w:ilvl w:val="0"/>
          <w:numId w:val="1001"/>
        </w:numPr>
        <w:pStyle w:val="Compact"/>
      </w:pPr>
      <w:r>
        <w:rPr>
          <w:bCs/>
          <w:b/>
        </w:rPr>
        <w:t xml:space="preserve">Email:</w:t>
      </w:r>
      <w:r>
        <w:t xml:space="preserve"> </w:t>
      </w:r>
      <w:r>
        <w:t xml:space="preserve">anamaria.silva@brazilsaopaulo.com</w:t>
      </w:r>
    </w:p>
    <w:p>
      <w:pPr>
        <w:numPr>
          <w:ilvl w:val="0"/>
          <w:numId w:val="1001"/>
        </w:numPr>
        <w:pStyle w:val="Compact"/>
      </w:pPr>
      <w:r>
        <w:rPr>
          <w:bCs/>
          <w:b/>
        </w:rPr>
        <w:t xml:space="preserve">Phone:</w:t>
      </w:r>
      <w:r>
        <w:t xml:space="preserve"> </w:t>
      </w:r>
      <w:r>
        <w:t xml:space="preserve">+55 11 98765-4321</w:t>
      </w:r>
    </w:p>
    <w:p>
      <w:pPr>
        <w:numPr>
          <w:ilvl w:val="0"/>
          <w:numId w:val="1001"/>
        </w:numPr>
        <w:pStyle w:val="Compact"/>
      </w:pPr>
      <w:r>
        <w:rPr>
          <w:bCs/>
          <w:b/>
        </w:rPr>
        <w:t xml:space="preserve">Location:</w:t>
      </w:r>
      <w:r>
        <w:t xml:space="preserve"> </w:t>
      </w:r>
      <w:r>
        <w:t xml:space="preserve">São Paulo, Brazil</w:t>
      </w:r>
    </w:p>
    <w:bookmarkEnd w:id="21"/>
    <w:bookmarkStart w:id="22" w:name="educational-background"/>
    <w:p>
      <w:pPr>
        <w:pStyle w:val="Heading2"/>
      </w:pPr>
      <w:r>
        <w:t xml:space="preserve">Educational Background</w:t>
      </w:r>
    </w:p>
    <w:p>
      <w:pPr>
        <w:pStyle w:val="FirstParagraph"/>
      </w:pPr>
      <w:r>
        <w:rPr>
          <w:bCs/>
          <w:b/>
        </w:rPr>
        <w:t xml:space="preserve">Bachelor of Science in Psychology (PUC-SP)</w:t>
      </w:r>
      <w:r>
        <w:t xml:space="preserve">, Pontifical Catholic University of São Paulo, 2010–2014</w:t>
      </w:r>
      <w:r>
        <w:br/>
      </w:r>
      <w:r>
        <w:t xml:space="preserve">- Specialized in Educational Psychology and Mental Health Counseling.</w:t>
      </w:r>
      <w:r>
        <w:br/>
      </w:r>
      <w:r>
        <w:t xml:space="preserve">- Internship at Escola Estadual de São Paulo, focusing on student support programs.</w:t>
      </w:r>
    </w:p>
    <w:p>
      <w:pPr>
        <w:pStyle w:val="BodyText"/>
      </w:pPr>
      <w:r>
        <w:rPr>
          <w:bCs/>
          <w:b/>
        </w:rPr>
        <w:t xml:space="preserve">Master’s Degree in School Counseling (UNESP)</w:t>
      </w:r>
      <w:r>
        <w:t xml:space="preserve">, São Paulo State University, 2015–2017</w:t>
      </w:r>
      <w:r>
        <w:br/>
      </w:r>
      <w:r>
        <w:t xml:space="preserve">- Thesis: "The Role of School Counselors in Reducing Dropout Rates Among Urban Youth in Brazil."</w:t>
      </w:r>
      <w:r>
        <w:br/>
      </w:r>
      <w:r>
        <w:t xml:space="preserve">- Research on integrating cultural sensitivity into counseling frameworks for São Paulo’s diverse student population.</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Educational Institute of São Paulo (IESP)</w:t>
      </w:r>
      <w:r>
        <w:t xml:space="preserve">, São Paulo, Brazil | 2018–Present</w:t>
      </w:r>
      <w:r>
        <w:br/>
      </w:r>
      <w:r>
        <w:t xml:space="preserve">- Designed and implemented individualized counseling plans for over 500 students, focusing on academic guidance, career planning, and emotional well-being.</w:t>
      </w:r>
      <w:r>
        <w:br/>
      </w:r>
      <w:r>
        <w:t xml:space="preserve">- Collaborated with teachers to identify at-risk students and develop intervention strategies aligned with the Brazilian Ministry of Education (MEC) standards.</w:t>
      </w:r>
      <w:r>
        <w:br/>
      </w:r>
      <w:r>
        <w:t xml:space="preserve">- Organized workshops on mental health awareness for parents and educators in São Paulo’s public schools, reaching 200+ participants annually.</w:t>
      </w:r>
      <w:r>
        <w:br/>
      </w:r>
      <w:r>
        <w:t xml:space="preserve">- Partnered with local NGOs to create after-school programs addressing bullying, substance abuse, and academic motivation in São Paulo’s underserved communities.</w:t>
      </w:r>
    </w:p>
    <w:bookmarkEnd w:id="23"/>
    <w:bookmarkStart w:id="24" w:name="assistant-school-counselor"/>
    <w:p>
      <w:pPr>
        <w:pStyle w:val="Heading3"/>
      </w:pPr>
      <w:r>
        <w:t xml:space="preserve">Assistant School Counselor</w:t>
      </w:r>
    </w:p>
    <w:p>
      <w:pPr>
        <w:pStyle w:val="FirstParagraph"/>
      </w:pPr>
      <w:r>
        <w:rPr>
          <w:bCs/>
          <w:b/>
        </w:rPr>
        <w:t xml:space="preserve">Colégio Estadual de São Paulo (CESP)</w:t>
      </w:r>
      <w:r>
        <w:t xml:space="preserve">, São Paulo, Brazil | 2016–2018</w:t>
      </w:r>
      <w:r>
        <w:br/>
      </w:r>
      <w:r>
        <w:t xml:space="preserve">- Provided weekly group counseling sessions for students facing academic or social challenges, tailored to the cultural context of São Paulo’s multiethnic student body.</w:t>
      </w:r>
      <w:r>
        <w:br/>
      </w:r>
      <w:r>
        <w:t xml:space="preserve">- Trained 30+ teachers in basic counseling techniques to support classroom management and student engagement.</w:t>
      </w:r>
      <w:r>
        <w:br/>
      </w:r>
      <w:r>
        <w:t xml:space="preserve">- Led a project on digital literacy and cyberbullying prevention, directly impacting 800+ students across 15 schools in the São Paulo metropolitan area.</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Certified School Counselor (CNPq)</w:t>
      </w:r>
      <w:r>
        <w:t xml:space="preserve">, Brazilian National Council for Scientific and Technological Development, 2020</w:t>
      </w:r>
    </w:p>
    <w:p>
      <w:pPr>
        <w:numPr>
          <w:ilvl w:val="0"/>
          <w:numId w:val="1002"/>
        </w:numPr>
        <w:pStyle w:val="Compact"/>
      </w:pPr>
      <w:r>
        <w:rPr>
          <w:bCs/>
          <w:b/>
        </w:rPr>
        <w:t xml:space="preserve">Advanced Workshop on Cultural Competence in Education</w:t>
      </w:r>
      <w:r>
        <w:t xml:space="preserve">, Instituto de Estudos Sociais e Políticos (IESP), 2019</w:t>
      </w:r>
    </w:p>
    <w:p>
      <w:pPr>
        <w:numPr>
          <w:ilvl w:val="0"/>
          <w:numId w:val="1002"/>
        </w:numPr>
        <w:pStyle w:val="Compact"/>
      </w:pPr>
      <w:r>
        <w:rPr>
          <w:bCs/>
          <w:b/>
        </w:rPr>
        <w:t xml:space="preserve">Counseling Techniques for Adolescents (IBRAM)</w:t>
      </w:r>
      <w:r>
        <w:t xml:space="preserve">, Brazilian Institute of Mental Health, 2018</w:t>
      </w:r>
    </w:p>
    <w:p>
      <w:pPr>
        <w:numPr>
          <w:ilvl w:val="0"/>
          <w:numId w:val="1002"/>
        </w:numPr>
        <w:pStyle w:val="Compact"/>
      </w:pPr>
      <w:r>
        <w:rPr>
          <w:bCs/>
          <w:b/>
        </w:rPr>
        <w:t xml:space="preserve">Online Course: Mental Health in Schools (Coursera)</w:t>
      </w:r>
      <w:r>
        <w:t xml:space="preserve">, University of Edinburgh, 2021</w:t>
      </w:r>
    </w:p>
    <w:bookmarkEnd w:id="26"/>
    <w:bookmarkStart w:id="27" w:name="skills-competencies"/>
    <w:p>
      <w:pPr>
        <w:pStyle w:val="Heading2"/>
      </w:pPr>
      <w:r>
        <w:t xml:space="preserve">Skills &amp; Competencies</w:t>
      </w:r>
    </w:p>
    <w:p>
      <w:pPr>
        <w:numPr>
          <w:ilvl w:val="0"/>
          <w:numId w:val="1003"/>
        </w:numPr>
        <w:pStyle w:val="Compact"/>
      </w:pPr>
      <w:r>
        <w:rPr>
          <w:bCs/>
          <w:b/>
        </w:rPr>
        <w:t xml:space="preserve">Cultural Sensitivity:</w:t>
      </w:r>
      <w:r>
        <w:t xml:space="preserve"> </w:t>
      </w:r>
      <w:r>
        <w:t xml:space="preserve">Expertise in addressing the needs of São Paulo’s diverse student population, including immigrants and low-income communities.</w:t>
      </w:r>
    </w:p>
    <w:p>
      <w:pPr>
        <w:numPr>
          <w:ilvl w:val="0"/>
          <w:numId w:val="1003"/>
        </w:numPr>
        <w:pStyle w:val="Compact"/>
      </w:pPr>
      <w:r>
        <w:rPr>
          <w:bCs/>
          <w:b/>
        </w:rPr>
        <w:t xml:space="preserve">Academic Counseling:</w:t>
      </w:r>
      <w:r>
        <w:t xml:space="preserve"> </w:t>
      </w:r>
      <w:r>
        <w:t xml:space="preserve">Proficient in guiding students through Brazil’s complex secondary education system (Ensino Médio) and university admissions.</w:t>
      </w:r>
    </w:p>
    <w:p>
      <w:pPr>
        <w:numPr>
          <w:ilvl w:val="0"/>
          <w:numId w:val="1003"/>
        </w:numPr>
        <w:pStyle w:val="Compact"/>
      </w:pPr>
      <w:r>
        <w:rPr>
          <w:bCs/>
          <w:b/>
        </w:rPr>
        <w:t xml:space="preserve">Crisis Intervention:</w:t>
      </w:r>
      <w:r>
        <w:t xml:space="preserve"> </w:t>
      </w:r>
      <w:r>
        <w:t xml:space="preserve">Trained to handle emergencies such as student conflicts, mental health crises, and family-related challenges common in São Paulo’s schools.</w:t>
      </w:r>
    </w:p>
    <w:p>
      <w:pPr>
        <w:numPr>
          <w:ilvl w:val="0"/>
          <w:numId w:val="1003"/>
        </w:numPr>
        <w:pStyle w:val="Compact"/>
      </w:pPr>
      <w:r>
        <w:rPr>
          <w:bCs/>
          <w:b/>
        </w:rPr>
        <w:t xml:space="preserve">Technology Integration:</w:t>
      </w:r>
      <w:r>
        <w:t xml:space="preserve"> </w:t>
      </w:r>
      <w:r>
        <w:t xml:space="preserve">Skilled in using digital tools like Google Classroom and internal school systems to track student progress and communicate with stakeholders.</w:t>
      </w:r>
    </w:p>
    <w:p>
      <w:pPr>
        <w:numPr>
          <w:ilvl w:val="0"/>
          <w:numId w:val="1003"/>
        </w:numPr>
        <w:pStyle w:val="Compact"/>
      </w:pPr>
      <w:r>
        <w:rPr>
          <w:bCs/>
          <w:b/>
        </w:rPr>
        <w:t xml:space="preserve">Languages:</w:t>
      </w:r>
      <w:r>
        <w:t xml:space="preserve"> </w:t>
      </w:r>
      <w:r>
        <w:t xml:space="preserve">Fluent in Portuguese (native), Spanish, and English (IELTS 7.5).</w:t>
      </w:r>
    </w:p>
    <w:bookmarkEnd w:id="27"/>
    <w:bookmarkStart w:id="28" w:name="community-involvement"/>
    <w:p>
      <w:pPr>
        <w:pStyle w:val="Heading2"/>
      </w:pPr>
      <w:r>
        <w:t xml:space="preserve">Community Involvement</w:t>
      </w:r>
    </w:p>
    <w:p>
      <w:pPr>
        <w:pStyle w:val="FirstParagraph"/>
      </w:pPr>
      <w:r>
        <w:rPr>
          <w:bCs/>
          <w:b/>
        </w:rPr>
        <w:t xml:space="preserve">Volunteer Counselor, Associação Cultural e Educacional de São Paulo</w:t>
      </w:r>
      <w:r>
        <w:t xml:space="preserve">, 2019–Present</w:t>
      </w:r>
      <w:r>
        <w:br/>
      </w:r>
      <w:r>
        <w:t xml:space="preserve">- Provided free counseling services to students from low-income families in São Paulo’s favelas.</w:t>
      </w:r>
      <w:r>
        <w:br/>
      </w:r>
      <w:r>
        <w:t xml:space="preserve">- Coordinated a mentorship program pairing university students with high schoolers to improve graduation rates.</w:t>
      </w:r>
    </w:p>
    <w:p>
      <w:pPr>
        <w:pStyle w:val="BodyText"/>
      </w:pPr>
      <w:r>
        <w:rPr>
          <w:bCs/>
          <w:b/>
        </w:rPr>
        <w:t xml:space="preserve">Guest Speaker, Seminário de Educação Inclusiva</w:t>
      </w:r>
      <w:r>
        <w:t xml:space="preserve">, São Paulo, 2021</w:t>
      </w:r>
      <w:r>
        <w:br/>
      </w:r>
      <w:r>
        <w:t xml:space="preserve">- Presented on the importance of inclusive counseling practices for students with disabilities in Brazil’s public schools.</w:t>
      </w:r>
    </w:p>
    <w:bookmarkEnd w:id="28"/>
    <w:bookmarkStart w:id="29" w:name="projects-publications"/>
    <w:p>
      <w:pPr>
        <w:pStyle w:val="Heading2"/>
      </w:pPr>
      <w:r>
        <w:t xml:space="preserve">Projects &amp; Publications</w:t>
      </w:r>
    </w:p>
    <w:p>
      <w:pPr>
        <w:numPr>
          <w:ilvl w:val="0"/>
          <w:numId w:val="1004"/>
        </w:numPr>
        <w:pStyle w:val="Compact"/>
      </w:pPr>
      <w:r>
        <w:rPr>
          <w:bCs/>
          <w:b/>
        </w:rPr>
        <w:t xml:space="preserve">“Inclusive Practices in São Paulo Schools: A Case Study”</w:t>
      </w:r>
      <w:r>
        <w:t xml:space="preserve">, 2021 – Published in Revista de Educação e Psicologia, highlighting strategies to support marginalized students.</w:t>
      </w:r>
    </w:p>
    <w:p>
      <w:pPr>
        <w:numPr>
          <w:ilvl w:val="0"/>
          <w:numId w:val="1004"/>
        </w:numPr>
        <w:pStyle w:val="Compact"/>
      </w:pPr>
      <w:r>
        <w:rPr>
          <w:bCs/>
          <w:b/>
        </w:rPr>
        <w:t xml:space="preserve">“Reducing Dropout Rates Through Early Intervention”</w:t>
      </w:r>
      <w:r>
        <w:t xml:space="preserve">, 2020 – Developed a pilot program at IESP that decreased dropout rates by 15% in two years.</w:t>
      </w:r>
    </w:p>
    <w:bookmarkEnd w:id="29"/>
    <w:bookmarkStart w:id="30" w:name="references"/>
    <w:p>
      <w:pPr>
        <w:pStyle w:val="Heading2"/>
      </w:pPr>
      <w:r>
        <w:t xml:space="preserve">References</w:t>
      </w:r>
    </w:p>
    <w:p>
      <w:pPr>
        <w:pStyle w:val="FirstParagraph"/>
      </w:pPr>
      <w:r>
        <w:t xml:space="preserve">Available upon request. Please contact the candidate at anamaria.silva@brazilsaopaulo.com for detailed references from educational institutions in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Brazil São Paulo</dc:title>
  <dc:creator/>
  <dc:language>en</dc:language>
  <cp:keywords/>
  <dcterms:created xsi:type="dcterms:W3CDTF">2026-07-24T00:03:06Z</dcterms:created>
  <dcterms:modified xsi:type="dcterms:W3CDTF">2026-07-24T00:03:06Z</dcterms:modified>
</cp:coreProperties>
</file>

<file path=docProps/custom.xml><?xml version="1.0" encoding="utf-8"?>
<Properties xmlns="http://schemas.openxmlformats.org/officeDocument/2006/custom-properties" xmlns:vt="http://schemas.openxmlformats.org/officeDocument/2006/docPropsVTypes"/>
</file>