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China</w:t>
      </w:r>
      <w:r>
        <w:t xml:space="preserve"> </w:t>
      </w:r>
      <w:r>
        <w:t xml:space="preserve">Shanghai</w:t>
      </w:r>
    </w:p>
    <w:bookmarkStart w:id="35" w:name="X6fe1c630fdf7c5a5d804d5d8350acc579a5571c"/>
    <w:p>
      <w:pPr>
        <w:pStyle w:val="Heading1"/>
      </w:pPr>
      <w:r>
        <w:t xml:space="preserve">Resume for School Counselor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liwei.counselor@example.com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w:t>
      </w:r>
    </w:p>
    <w:bookmarkEnd w:id="20"/>
    <w:bookmarkStart w:id="21" w:name="career-objective"/>
    <w:p>
      <w:pPr>
        <w:pStyle w:val="Heading2"/>
      </w:pPr>
      <w:r>
        <w:t xml:space="preserve">Career Objective</w:t>
      </w:r>
    </w:p>
    <w:p>
      <w:pPr>
        <w:pStyle w:val="FirstParagraph"/>
      </w:pPr>
      <w:r>
        <w:t xml:space="preserve">A dedicated School Counselor seeking to contribute expertise in student development, academic guidance, and mental health support within the dynamic educational landscape of China Shanghai. Committed to fostering inclusive environments that empower students to thrive academically and personally.</w:t>
      </w:r>
    </w:p>
    <w:bookmarkEnd w:id="21"/>
    <w:bookmarkStart w:id="22" w:name="professional-summary"/>
    <w:p>
      <w:pPr>
        <w:pStyle w:val="Heading2"/>
      </w:pPr>
      <w:r>
        <w:t xml:space="preserve">Professional Summary</w:t>
      </w:r>
    </w:p>
    <w:p>
      <w:pPr>
        <w:pStyle w:val="FirstParagraph"/>
      </w:pPr>
      <w:r>
        <w:t xml:space="preserve">With over 10 years of experience as a School Counselor in both international and domestic schools across China Shanghai, I specialize in providing comprehensive support to students, families, and educators. My career has focused on bridging cultural gaps, addressing the unique needs of diverse student populations, and aligning counseling services with the evolving demands of China’s education system. As a certified counselor trained in evidence-based practices such as cognitive-behavioral techniques and positive psychology, I have successfully supported thousands of students in navigating academic pressures, social challenges, and personal growth. My work in China Shanghai has emphasized collaboration with teachers, parents, and community organizations to create holistic support systems that promote student well-being.</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East China Normal University, Shanghai, China (2010-2013)</w:t>
      </w:r>
    </w:p>
    <w:p>
      <w:pPr>
        <w:numPr>
          <w:ilvl w:val="0"/>
          <w:numId w:val="1001"/>
        </w:numPr>
        <w:pStyle w:val="Compact"/>
      </w:pPr>
      <w:r>
        <w:rPr>
          <w:bCs/>
          <w:b/>
        </w:rPr>
        <w:t xml:space="preserve">Bachelor of Arts in Education</w:t>
      </w:r>
      <w:r>
        <w:t xml:space="preserve">, Fudan University, Shanghai, China (2006-2010)</w:t>
      </w:r>
    </w:p>
    <w:bookmarkEnd w:id="23"/>
    <w:bookmarkStart w:id="27" w:name="work-experience"/>
    <w:p>
      <w:pPr>
        <w:pStyle w:val="Heading2"/>
      </w:pPr>
      <w:r>
        <w:t xml:space="preserve">Work Experience</w:t>
      </w:r>
    </w:p>
    <w:bookmarkStart w:id="24" w:name="senior-school-counselor"/>
    <w:p>
      <w:pPr>
        <w:pStyle w:val="Heading3"/>
      </w:pPr>
      <w:r>
        <w:t xml:space="preserve">Senior School Counselor</w:t>
      </w:r>
    </w:p>
    <w:p>
      <w:pPr>
        <w:pStyle w:val="FirstParagraph"/>
      </w:pPr>
      <w:r>
        <w:rPr>
          <w:bCs/>
          <w:b/>
        </w:rPr>
        <w:t xml:space="preserve">Shanghai International School (SIS)</w:t>
      </w:r>
      <w:r>
        <w:t xml:space="preserve">, Shanghai, China (2018-Present)</w:t>
      </w:r>
    </w:p>
    <w:p>
      <w:pPr>
        <w:numPr>
          <w:ilvl w:val="0"/>
          <w:numId w:val="1002"/>
        </w:numPr>
        <w:pStyle w:val="Compact"/>
      </w:pPr>
      <w:r>
        <w:t xml:space="preserve">Provided individual and group counseling to 500+ students annually, addressing academic stress, peer relationships, and emotional well-being.</w:t>
      </w:r>
    </w:p>
    <w:p>
      <w:pPr>
        <w:numPr>
          <w:ilvl w:val="0"/>
          <w:numId w:val="1002"/>
        </w:numPr>
        <w:pStyle w:val="Compact"/>
      </w:pPr>
      <w:r>
        <w:t xml:space="preserve">Collaborated with teachers to identify at-risk students and develop personalized learning plans aligned with China’s national curriculum standards.</w:t>
      </w:r>
    </w:p>
    <w:p>
      <w:pPr>
        <w:numPr>
          <w:ilvl w:val="0"/>
          <w:numId w:val="1002"/>
        </w:numPr>
        <w:pStyle w:val="Compact"/>
      </w:pPr>
      <w:r>
        <w:t xml:space="preserve">Organized workshops on cultural sensitivity and resilience for international and local students in China Shanghai.</w:t>
      </w:r>
    </w:p>
    <w:p>
      <w:pPr>
        <w:numPr>
          <w:ilvl w:val="0"/>
          <w:numId w:val="1002"/>
        </w:numPr>
        <w:pStyle w:val="Compact"/>
      </w:pPr>
      <w:r>
        <w:t xml:space="preserve">Served as a liaison between parents, educators, and administrators to ensure effective communication and support for student success.</w:t>
      </w:r>
    </w:p>
    <w:bookmarkEnd w:id="24"/>
    <w:bookmarkStart w:id="25" w:name="primary-school-counselor"/>
    <w:p>
      <w:pPr>
        <w:pStyle w:val="Heading3"/>
      </w:pPr>
      <w:r>
        <w:t xml:space="preserve">Primary School Counselor</w:t>
      </w:r>
    </w:p>
    <w:p>
      <w:pPr>
        <w:pStyle w:val="FirstParagraph"/>
      </w:pPr>
      <w:r>
        <w:rPr>
          <w:bCs/>
          <w:b/>
        </w:rPr>
        <w:t xml:space="preserve">Shanghai Experimental School</w:t>
      </w:r>
      <w:r>
        <w:t xml:space="preserve">, Shanghai, China (2015-2018)</w:t>
      </w:r>
    </w:p>
    <w:p>
      <w:pPr>
        <w:numPr>
          <w:ilvl w:val="0"/>
          <w:numId w:val="1003"/>
        </w:numPr>
        <w:pStyle w:val="Compact"/>
      </w:pPr>
      <w:r>
        <w:t xml:space="preserve">Developed a school-wide mental health program that reduced student anxiety by 40% within two years.</w:t>
      </w:r>
    </w:p>
    <w:p>
      <w:pPr>
        <w:numPr>
          <w:ilvl w:val="0"/>
          <w:numId w:val="1003"/>
        </w:numPr>
        <w:pStyle w:val="Compact"/>
      </w:pPr>
      <w:r>
        <w:t xml:space="preserve">Conducted regular assessments to monitor student progress and adjust counseling strategies accordingly.</w:t>
      </w:r>
    </w:p>
    <w:p>
      <w:pPr>
        <w:numPr>
          <w:ilvl w:val="0"/>
          <w:numId w:val="1003"/>
        </w:numPr>
        <w:pStyle w:val="Compact"/>
      </w:pPr>
      <w:r>
        <w:t xml:space="preserve">Trained 50+ teachers in basic counseling techniques to enhance classroom management and student engagement.</w:t>
      </w:r>
    </w:p>
    <w:bookmarkEnd w:id="25"/>
    <w:bookmarkStart w:id="26" w:name="internship-counselor"/>
    <w:p>
      <w:pPr>
        <w:pStyle w:val="Heading3"/>
      </w:pPr>
      <w:r>
        <w:t xml:space="preserve">Internship Counselor</w:t>
      </w:r>
    </w:p>
    <w:p>
      <w:pPr>
        <w:pStyle w:val="FirstParagraph"/>
      </w:pPr>
      <w:r>
        <w:rPr>
          <w:bCs/>
          <w:b/>
        </w:rPr>
        <w:t xml:space="preserve">Shanghai Foreign Language School</w:t>
      </w:r>
      <w:r>
        <w:t xml:space="preserve">, Shanghai, China (2013-2015)</w:t>
      </w:r>
    </w:p>
    <w:p>
      <w:pPr>
        <w:numPr>
          <w:ilvl w:val="0"/>
          <w:numId w:val="1004"/>
        </w:numPr>
        <w:pStyle w:val="Compact"/>
      </w:pPr>
      <w:r>
        <w:t xml:space="preserve">Gained hands-on experience in crisis intervention and academic advising for middle school students.</w:t>
      </w:r>
    </w:p>
    <w:p>
      <w:pPr>
        <w:numPr>
          <w:ilvl w:val="0"/>
          <w:numId w:val="1004"/>
        </w:numPr>
        <w:pStyle w:val="Compact"/>
      </w:pPr>
      <w:r>
        <w:t xml:space="preserve">Supported the implementation of a peer mentoring program that improved student retention rates by 25%.</w:t>
      </w:r>
    </w:p>
    <w:bookmarkEnd w:id="26"/>
    <w:bookmarkEnd w:id="27"/>
    <w:bookmarkStart w:id="28" w:name="skills"/>
    <w:p>
      <w:pPr>
        <w:pStyle w:val="Heading2"/>
      </w:pPr>
      <w:r>
        <w:t xml:space="preserve">Skills</w:t>
      </w:r>
    </w:p>
    <w:p>
      <w:pPr>
        <w:numPr>
          <w:ilvl w:val="0"/>
          <w:numId w:val="1005"/>
        </w:numPr>
        <w:pStyle w:val="Compact"/>
      </w:pPr>
      <w:r>
        <w:t xml:space="preserve">Counseling Techniques (CBT, Solution-Focused Therapy)</w:t>
      </w:r>
    </w:p>
    <w:p>
      <w:pPr>
        <w:numPr>
          <w:ilvl w:val="0"/>
          <w:numId w:val="1005"/>
        </w:numPr>
        <w:pStyle w:val="Compact"/>
      </w:pPr>
      <w:r>
        <w:t xml:space="preserve">Academic and Career Advising</w:t>
      </w:r>
    </w:p>
    <w:p>
      <w:pPr>
        <w:numPr>
          <w:ilvl w:val="0"/>
          <w:numId w:val="1005"/>
        </w:numPr>
        <w:pStyle w:val="Compact"/>
      </w:pPr>
      <w:r>
        <w:t xml:space="preserve">Cross-Cultural Communication</w:t>
      </w:r>
    </w:p>
    <w:p>
      <w:pPr>
        <w:numPr>
          <w:ilvl w:val="0"/>
          <w:numId w:val="1005"/>
        </w:numPr>
        <w:pStyle w:val="Compact"/>
      </w:pPr>
      <w:r>
        <w:t xml:space="preserve">Behavioral Assessment and Intervention</w:t>
      </w:r>
    </w:p>
    <w:p>
      <w:pPr>
        <w:numPr>
          <w:ilvl w:val="0"/>
          <w:numId w:val="1005"/>
        </w:numPr>
        <w:pStyle w:val="Compact"/>
      </w:pPr>
      <w:r>
        <w:t xml:space="preserve">Group Facilitation and Workshop Design</w:t>
      </w:r>
    </w:p>
    <w:p>
      <w:pPr>
        <w:numPr>
          <w:ilvl w:val="0"/>
          <w:numId w:val="1005"/>
        </w:numPr>
        <w:pStyle w:val="Compact"/>
      </w:pPr>
      <w:r>
        <w:t xml:space="preserve">Mandarin Chinese (Fluent)</w:t>
      </w:r>
    </w:p>
    <w:p>
      <w:pPr>
        <w:numPr>
          <w:ilvl w:val="0"/>
          <w:numId w:val="1005"/>
        </w:numPr>
        <w:pStyle w:val="Compact"/>
      </w:pPr>
      <w:r>
        <w:t xml:space="preserve">English (Professional Proficiency)</w:t>
      </w:r>
    </w:p>
    <w:p>
      <w:pPr>
        <w:numPr>
          <w:ilvl w:val="0"/>
          <w:numId w:val="1005"/>
        </w:numPr>
        <w:pStyle w:val="Compact"/>
      </w:pPr>
      <w:r>
        <w:t xml:space="preserve">Microsoft Office Suite, Google Workspace</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National Certified Counselor (NCC)</w:t>
      </w:r>
      <w:r>
        <w:t xml:space="preserve">, American Counseling Association (2017)</w:t>
      </w:r>
    </w:p>
    <w:p>
      <w:pPr>
        <w:numPr>
          <w:ilvl w:val="0"/>
          <w:numId w:val="1006"/>
        </w:numPr>
        <w:pStyle w:val="Compact"/>
      </w:pPr>
      <w:r>
        <w:rPr>
          <w:bCs/>
          <w:b/>
        </w:rPr>
        <w:t xml:space="preserve">Training in Child and Adolescent Mental Health</w:t>
      </w:r>
      <w:r>
        <w:t xml:space="preserve">, Shanghai Mental Health Center (2019)</w:t>
      </w:r>
    </w:p>
    <w:p>
      <w:pPr>
        <w:numPr>
          <w:ilvl w:val="0"/>
          <w:numId w:val="1006"/>
        </w:numPr>
        <w:pStyle w:val="Compact"/>
      </w:pPr>
      <w:r>
        <w:rPr>
          <w:bCs/>
          <w:b/>
        </w:rPr>
        <w:t xml:space="preserve">Certified School Counselor</w:t>
      </w:r>
      <w:r>
        <w:t xml:space="preserve">, Chinese Psychological Society (2020)</w:t>
      </w:r>
    </w:p>
    <w:bookmarkEnd w:id="29"/>
    <w:bookmarkStart w:id="30" w:name="language-cultural-competency"/>
    <w:p>
      <w:pPr>
        <w:pStyle w:val="Heading2"/>
      </w:pPr>
      <w:r>
        <w:t xml:space="preserve">Language &amp; Cultural Competency</w:t>
      </w:r>
    </w:p>
    <w:p>
      <w:pPr>
        <w:pStyle w:val="FirstParagraph"/>
      </w:pPr>
      <w:r>
        <w:t xml:space="preserve">Fluent in Mandarin Chinese and English, with a deep understanding of the cultural nuances of education in China Shanghai. Proficient in navigating the complexities of China’s educational policies, including the Gaokao (national college entrance exam) system and its impact on student mental health. Experienced in working with families from diverse backgrounds, including expatriate communities and local Chinese students.</w:t>
      </w:r>
    </w:p>
    <w:bookmarkEnd w:id="30"/>
    <w:bookmarkStart w:id="33" w:name="volunteer-experience"/>
    <w:p>
      <w:pPr>
        <w:pStyle w:val="Heading2"/>
      </w:pPr>
      <w:r>
        <w:t xml:space="preserve">Volunteer Experience</w:t>
      </w:r>
    </w:p>
    <w:bookmarkStart w:id="31" w:name="community-mental-health-advocate"/>
    <w:p>
      <w:pPr>
        <w:pStyle w:val="Heading3"/>
      </w:pPr>
      <w:r>
        <w:t xml:space="preserve">Community Mental Health Advocate</w:t>
      </w:r>
    </w:p>
    <w:p>
      <w:pPr>
        <w:pStyle w:val="FirstParagraph"/>
      </w:pPr>
      <w:r>
        <w:rPr>
          <w:bCs/>
          <w:b/>
        </w:rPr>
        <w:t xml:space="preserve">Shanghai Youth Center</w:t>
      </w:r>
      <w:r>
        <w:t xml:space="preserve">, Shanghai, China (2016-2019)</w:t>
      </w:r>
    </w:p>
    <w:p>
      <w:pPr>
        <w:numPr>
          <w:ilvl w:val="0"/>
          <w:numId w:val="1007"/>
        </w:numPr>
        <w:pStyle w:val="Compact"/>
      </w:pPr>
      <w:r>
        <w:t xml:space="preserve">Volunteered to conduct free counseling sessions for underprivileged students in Shanghai.</w:t>
      </w:r>
    </w:p>
    <w:p>
      <w:pPr>
        <w:numPr>
          <w:ilvl w:val="0"/>
          <w:numId w:val="1007"/>
        </w:numPr>
        <w:pStyle w:val="Compact"/>
      </w:pPr>
      <w:r>
        <w:t xml:space="preserve">Collaborated with local NGOs to raise awareness about mental health stigma in China’s education system.</w:t>
      </w:r>
    </w:p>
    <w:bookmarkEnd w:id="31"/>
    <w:bookmarkStart w:id="32" w:name="outreach-coordinator"/>
    <w:p>
      <w:pPr>
        <w:pStyle w:val="Heading3"/>
      </w:pPr>
      <w:r>
        <w:t xml:space="preserve">Outreach Coordinator</w:t>
      </w:r>
    </w:p>
    <w:p>
      <w:pPr>
        <w:pStyle w:val="FirstParagraph"/>
      </w:pPr>
      <w:r>
        <w:rPr>
          <w:bCs/>
          <w:b/>
        </w:rPr>
        <w:t xml:space="preserve">International School Parents Association (ISPA)</w:t>
      </w:r>
      <w:r>
        <w:t xml:space="preserve">, Shanghai, China (2014-2016)</w:t>
      </w:r>
    </w:p>
    <w:p>
      <w:pPr>
        <w:numPr>
          <w:ilvl w:val="0"/>
          <w:numId w:val="1008"/>
        </w:numPr>
        <w:pStyle w:val="Compact"/>
      </w:pPr>
      <w:r>
        <w:t xml:space="preserve">Organized cultural exchange programs to foster understanding between international and local families.</w:t>
      </w:r>
    </w:p>
    <w:bookmarkEnd w:id="32"/>
    <w:bookmarkEnd w:id="33"/>
    <w:bookmarkStart w:id="34" w:name="references"/>
    <w:p>
      <w:pPr>
        <w:pStyle w:val="Heading2"/>
      </w:pPr>
      <w:r>
        <w:t xml:space="preserve">References</w:t>
      </w:r>
    </w:p>
    <w:p>
      <w:pPr>
        <w:pStyle w:val="FirstParagraph"/>
      </w:pPr>
      <w:r>
        <w:t xml:space="preserve">Available upon request. Please contact the employer for references from former colleagues in China Shanghai schools, including the principal of Shanghai International School and academic advisors at East China Normal University.</w:t>
      </w:r>
    </w:p>
    <w:bookmarkEnd w:id="34"/>
    <w:p>
      <w:pPr>
        <w:pStyle w:val="BodyText"/>
      </w:pPr>
      <w:r>
        <w:t xml:space="preserve">© 2023 Li Wei - School Counselor Resume for China Shanghai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China Shanghai</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