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leverage my expertise as a School Counselor in France Lyon, providing holistic support to students and families within the unique cultural and educational landscape of the region. I aim to contribute to the academic, emotional, and social development of students while aligning with the values of French education systems.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School Counselor with [X years] of experience in guiding students through educational pathways, mental health support, and career planning. A deep understanding of the French school system and its emphasis on academic excellence, inclusivity, and student well-being. Proven ability to collaborate with educators, parents, and community organizations in Lyon to create supportive learning environments. Passionate about fostering resilience and success in students across diverse backgrounds.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Lyon Public School District (Lyon, France)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sessions to students aged 12–18, addressing academic challenges, behavioral issues, and personal development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administrators to identify at-risk students and develop intervention strategies tailored to the French educational framework.</w:t>
      </w:r>
    </w:p>
    <w:p>
      <w:pPr>
        <w:numPr>
          <w:ilvl w:val="0"/>
          <w:numId w:val="1001"/>
        </w:numPr>
        <w:pStyle w:val="Compact"/>
      </w:pPr>
      <w:r>
        <w:t xml:space="preserve">Organized workshops on topics such as stress management, career exploration, and cultural integration for students in Lyon’s multicultural schools.</w:t>
      </w:r>
    </w:p>
    <w:p>
      <w:pPr>
        <w:numPr>
          <w:ilvl w:val="0"/>
          <w:numId w:val="1001"/>
        </w:numPr>
        <w:pStyle w:val="Compact"/>
      </w:pPr>
      <w:r>
        <w:t xml:space="preserve">Supported families through home visits and parent-teacher conferences, emphasizing communication in French to ensure clarity and trust in France Lyon’s educational context.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school policies aligned with the Ministry of Education’s guidelines for student well-being and academic support.</w:t>
      </w:r>
    </w:p>
    <w:bookmarkEnd w:id="23"/>
    <w:bookmarkStart w:id="24" w:name="academic-counselor"/>
    <w:p>
      <w:pPr>
        <w:pStyle w:val="Heading3"/>
      </w:pPr>
      <w:r>
        <w:t xml:space="preserve">Academic Counselor</w:t>
      </w:r>
    </w:p>
    <w:p>
      <w:pPr>
        <w:pStyle w:val="FirstParagraph"/>
      </w:pPr>
      <w:r>
        <w:rPr>
          <w:iCs/>
          <w:i/>
        </w:rPr>
        <w:t xml:space="preserve">Lyon International School (Lyon, France)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Advised students on higher education choices, including French baccalaureate pathways and international university applications.</w:t>
      </w:r>
    </w:p>
    <w:p>
      <w:pPr>
        <w:numPr>
          <w:ilvl w:val="0"/>
          <w:numId w:val="1002"/>
        </w:numPr>
        <w:pStyle w:val="Compact"/>
      </w:pPr>
      <w:r>
        <w:t xml:space="preserve">Conducted career assessments and personalized learning plans to align with the requirements of France Lyon’s vocational and academic tracks.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and cultural institutions in Lyon to create internships and mentorship opportunities for students.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student progress, ensuring compliance with French data privacy laws (RGPD) during documentation processes.</w:t>
      </w:r>
    </w:p>
    <w:p>
      <w:pPr>
        <w:numPr>
          <w:ilvl w:val="0"/>
          <w:numId w:val="1002"/>
        </w:numPr>
        <w:pStyle w:val="Compact"/>
      </w:pPr>
      <w:r>
        <w:t xml:space="preserve">Delivered presentations on the importance of mental health in education, addressing challenges specific to students in Lyon’s urban and rural communities.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counseling-psychology"/>
    <w:p>
      <w:pPr>
        <w:pStyle w:val="Heading3"/>
      </w:pPr>
      <w:r>
        <w:t xml:space="preserve">MSc in Counseling Psychology</w:t>
      </w:r>
    </w:p>
    <w:p>
      <w:pPr>
        <w:pStyle w:val="FirstParagraph"/>
      </w:pPr>
      <w:r>
        <w:rPr>
          <w:iCs/>
          <w:i/>
        </w:rPr>
        <w:t xml:space="preserve">University of Lyon, France</w:t>
      </w:r>
      <w:r>
        <w:br/>
      </w:r>
      <w:r>
        <w:t xml:space="preserve">[Graduation Date]</w:t>
      </w:r>
    </w:p>
    <w:p>
      <w:pPr>
        <w:pStyle w:val="BodyText"/>
      </w:pPr>
      <w:r>
        <w:t xml:space="preserve">Specialized in school counseling with a focus on cross-cultural communication and adolescent development. Thesis: "Supporting Multilingual Students in French Educational Settings."</w:t>
      </w:r>
    </w:p>
    <w:bookmarkEnd w:id="26"/>
    <w:bookmarkStart w:id="27" w:name="bsc-in-education-and-psychology"/>
    <w:p>
      <w:pPr>
        <w:pStyle w:val="Heading3"/>
      </w:pPr>
      <w:r>
        <w:t xml:space="preserve">BSc in Education and Psychology</w:t>
      </w:r>
    </w:p>
    <w:p>
      <w:pPr>
        <w:pStyle w:val="FirstParagraph"/>
      </w:pPr>
      <w:r>
        <w:rPr>
          <w:iCs/>
          <w:i/>
        </w:rPr>
        <w:t xml:space="preserve">University of Paris-Sorbonne, France</w:t>
      </w:r>
      <w:r>
        <w:br/>
      </w:r>
      <w:r>
        <w:t xml:space="preserve">[Graduation Date]</w:t>
      </w:r>
    </w:p>
    <w:p>
      <w:pPr>
        <w:pStyle w:val="BodyText"/>
      </w:pPr>
      <w:r>
        <w:t xml:space="preserve">Coursework included child development, educational psychology, and French language instruction. Participated in internships at Lyon’s primary schools to gain practical experience.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Active listening, conflict resolution, trauma-informed practices.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understanding and addressing the needs of students from diverse backgrounds in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Educational Systems:</w:t>
      </w:r>
      <w:r>
        <w:t xml:space="preserve"> </w:t>
      </w:r>
      <w:r>
        <w:t xml:space="preserve">In-depth knowledge of France Lyon’s school structure, including collèges and lycées.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Skilled in using French educational software for student records and progress tracking.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basic proficiency in Spanish (optional).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School Counselor, Ministry of Education, France (20XX)</w:t>
      </w:r>
    </w:p>
    <w:p>
      <w:pPr>
        <w:numPr>
          <w:ilvl w:val="0"/>
          <w:numId w:val="1004"/>
        </w:numPr>
        <w:pStyle w:val="Compact"/>
      </w:pPr>
      <w:r>
        <w:t xml:space="preserve">Advanced Training in Youth Mental Health, Lyon Institute for Educational Research (20XX)</w:t>
      </w:r>
    </w:p>
    <w:p>
      <w:pPr>
        <w:numPr>
          <w:ilvl w:val="0"/>
          <w:numId w:val="1004"/>
        </w:numPr>
        <w:pStyle w:val="Compact"/>
      </w:pPr>
      <w:r>
        <w:t xml:space="preserve">First Aid and CPR Certification for Schools, French Red Cross (20XX)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Association des Conseillers d'Orientation en France (ACOF)</w:t>
      </w:r>
    </w:p>
    <w:p>
      <w:pPr>
        <w:numPr>
          <w:ilvl w:val="0"/>
          <w:numId w:val="1005"/>
        </w:numPr>
        <w:pStyle w:val="Compact"/>
      </w:pPr>
      <w:r>
        <w:t xml:space="preserve">Volunteer, Lyon Youth Support Network</w:t>
      </w:r>
    </w:p>
    <w:p>
      <w:pPr>
        <w:numPr>
          <w:ilvl w:val="0"/>
          <w:numId w:val="1005"/>
        </w:numPr>
        <w:pStyle w:val="Compact"/>
      </w:pPr>
      <w:r>
        <w:t xml:space="preserve">Participant, European School Counselor Conference (Lyon, 20XX)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French: Native proficiency</w:t>
      </w:r>
    </w:p>
    <w:p>
      <w:pPr>
        <w:numPr>
          <w:ilvl w:val="0"/>
          <w:numId w:val="1006"/>
        </w:numPr>
        <w:pStyle w:val="Compact"/>
      </w:pPr>
      <w:r>
        <w:t xml:space="preserve">English: Fluent (IELTS 7.5)</w:t>
      </w:r>
    </w:p>
    <w:p>
      <w:pPr>
        <w:numPr>
          <w:ilvl w:val="0"/>
          <w:numId w:val="1006"/>
        </w:numPr>
        <w:pStyle w:val="Compact"/>
      </w:pPr>
      <w:r>
        <w:t xml:space="preserve">Spanish: Intermediate (DELE B1)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School Counselor in France Lyon</dc:title>
  <dc:creator/>
  <dc:language>en</dc:language>
  <cp:keywords/>
  <dcterms:created xsi:type="dcterms:W3CDTF">2026-07-23T11:32:41Z</dcterms:created>
  <dcterms:modified xsi:type="dcterms:W3CDTF">2026-07-23T11:32:41Z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