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India</w:t>
      </w:r>
      <w:r>
        <w:t xml:space="preserve"> </w:t>
      </w:r>
      <w:r>
        <w:t xml:space="preserve">New</w:t>
      </w:r>
      <w:r>
        <w:t xml:space="preserve"> </w:t>
      </w:r>
      <w:r>
        <w:t xml:space="preserve">Delhi</w:t>
      </w:r>
    </w:p>
    <w:bookmarkStart w:id="33" w:name="resume"/>
    <w:p>
      <w:pPr>
        <w:pStyle w:val="Heading1"/>
      </w:pPr>
      <w:r>
        <w:t xml:space="preserve">Resume</w:t>
      </w:r>
    </w:p>
    <w:bookmarkStart w:id="32" w:name="school-counselor-india-new-delhi"/>
    <w:p>
      <w:pPr>
        <w:pStyle w:val="Heading2"/>
      </w:pPr>
      <w:r>
        <w:t xml:space="preserve">School Counselor | India New Delhi</w:t>
      </w:r>
    </w:p>
    <w:bookmarkStart w:id="20" w:name="professional-summary"/>
    <w:p>
      <w:pPr>
        <w:pStyle w:val="Heading3"/>
      </w:pPr>
      <w:r>
        <w:t xml:space="preserve">Professional Summary</w:t>
      </w:r>
    </w:p>
    <w:p>
      <w:pPr>
        <w:pStyle w:val="FirstParagraph"/>
      </w:pPr>
      <w:r>
        <w:t xml:space="preserve">A dedicated and compassionate School Counselor with over [X years] of experience in supporting the academic, emotional, and social development of students within the dynamic educational landscape of India, particularly in New Delhi. Proficient in designing and implementing counseling programs tailored to meet the unique needs of students from diverse cultural backgrounds. Committed to fostering a safe and inclusive environment that empowers students to achieve their full potential. Strong background in crisis intervention, career guidance, and behavioral support, with a deep understanding of the challenges faced by students in urban educational settings such as New Delhi.</w:t>
      </w:r>
    </w:p>
    <w:bookmarkEnd w:id="20"/>
    <w:bookmarkStart w:id="21" w:name="education"/>
    <w:p>
      <w:pPr>
        <w:pStyle w:val="Heading3"/>
      </w:pPr>
      <w:r>
        <w:t xml:space="preserve">Education</w:t>
      </w:r>
    </w:p>
    <w:p>
      <w:pPr>
        <w:numPr>
          <w:ilvl w:val="0"/>
          <w:numId w:val="1001"/>
        </w:numPr>
        <w:pStyle w:val="Compact"/>
      </w:pPr>
      <w:r>
        <w:rPr>
          <w:bCs/>
          <w:b/>
        </w:rPr>
        <w:t xml:space="preserve">M.A. in Counseling Psychology</w:t>
      </w:r>
      <w:r>
        <w:t xml:space="preserve">, [University Name], New Delhi, India – [Year]</w:t>
      </w:r>
    </w:p>
    <w:p>
      <w:pPr>
        <w:numPr>
          <w:ilvl w:val="0"/>
          <w:numId w:val="1001"/>
        </w:numPr>
        <w:pStyle w:val="Compact"/>
      </w:pPr>
      <w:r>
        <w:rPr>
          <w:bCs/>
          <w:b/>
        </w:rPr>
        <w:t xml:space="preserve">B.Ed. in School Counseling</w:t>
      </w:r>
      <w:r>
        <w:t xml:space="preserve">, [Institute Name], New Delhi, India – [Year]</w:t>
      </w:r>
    </w:p>
    <w:p>
      <w:pPr>
        <w:numPr>
          <w:ilvl w:val="0"/>
          <w:numId w:val="1001"/>
        </w:numPr>
        <w:pStyle w:val="Compact"/>
      </w:pPr>
      <w:r>
        <w:rPr>
          <w:bCs/>
          <w:b/>
        </w:rPr>
        <w:t xml:space="preserve">NCERT Certified School Counselor</w:t>
      </w:r>
      <w:r>
        <w:t xml:space="preserve">, National Council of Educational Research and Training (NCERT), India – [Year]</w:t>
      </w:r>
    </w:p>
    <w:bookmarkEnd w:id="21"/>
    <w:bookmarkStart w:id="25" w:name="professional-experience"/>
    <w:p>
      <w:pPr>
        <w:pStyle w:val="Heading3"/>
      </w:pPr>
      <w:r>
        <w:t xml:space="preserve">Professional Experience</w:t>
      </w:r>
    </w:p>
    <w:bookmarkStart w:id="22" w:name="school-counselor"/>
    <w:p>
      <w:pPr>
        <w:pStyle w:val="Heading4"/>
      </w:pPr>
      <w:r>
        <w:t xml:space="preserve">School Counselor</w:t>
      </w:r>
    </w:p>
    <w:p>
      <w:pPr>
        <w:pStyle w:val="FirstParagraph"/>
      </w:pPr>
      <w:r>
        <w:rPr>
          <w:bCs/>
          <w:b/>
        </w:rPr>
        <w:t xml:space="preserve">[International School Name]</w:t>
      </w:r>
      <w:r>
        <w:t xml:space="preserve">, New Delhi, India | [Start Date] – [End Date]</w:t>
      </w:r>
    </w:p>
    <w:p>
      <w:pPr>
        <w:numPr>
          <w:ilvl w:val="0"/>
          <w:numId w:val="1002"/>
        </w:numPr>
        <w:pStyle w:val="Compact"/>
      </w:pPr>
      <w:r>
        <w:t xml:space="preserve">Provided individual and group counseling sessions to students in grades 6–12, addressing issues such as academic stress, peer relationships, and mental health.</w:t>
      </w:r>
    </w:p>
    <w:p>
      <w:pPr>
        <w:numPr>
          <w:ilvl w:val="0"/>
          <w:numId w:val="1002"/>
        </w:numPr>
        <w:pStyle w:val="Compact"/>
      </w:pPr>
      <w:r>
        <w:t xml:space="preserve">Collaborated with teachers and parents to develop personalized learning plans for students with special needs, ensuring alignment with the curriculum of India's Central Board of Secondary Education (CBSE).</w:t>
      </w:r>
    </w:p>
    <w:p>
      <w:pPr>
        <w:numPr>
          <w:ilvl w:val="0"/>
          <w:numId w:val="1002"/>
        </w:numPr>
        <w:pStyle w:val="Compact"/>
      </w:pPr>
      <w:r>
        <w:t xml:space="preserve">Organized workshops on emotional intelligence, conflict resolution, and career planning for students and staff in New Delhi schools.</w:t>
      </w:r>
    </w:p>
    <w:p>
      <w:pPr>
        <w:numPr>
          <w:ilvl w:val="0"/>
          <w:numId w:val="1002"/>
        </w:numPr>
        <w:pStyle w:val="Compact"/>
      </w:pPr>
      <w:r>
        <w:t xml:space="preserve">Conducted annual assessments of student well-being to identify trends and recommend policy changes to school administrators.</w:t>
      </w:r>
    </w:p>
    <w:p>
      <w:pPr>
        <w:numPr>
          <w:ilvl w:val="0"/>
          <w:numId w:val="1002"/>
        </w:numPr>
        <w:pStyle w:val="Compact"/>
      </w:pPr>
      <w:r>
        <w:t xml:space="preserve">Founded a peer support program in partnership with the Delhi Government’s Department of Education, enhancing student engagement in underprivileged communities.</w:t>
      </w:r>
    </w:p>
    <w:bookmarkEnd w:id="22"/>
    <w:bookmarkStart w:id="23" w:name="counseling-intern"/>
    <w:p>
      <w:pPr>
        <w:pStyle w:val="Heading4"/>
      </w:pPr>
      <w:r>
        <w:t xml:space="preserve">Counseling Intern</w:t>
      </w:r>
    </w:p>
    <w:p>
      <w:pPr>
        <w:pStyle w:val="FirstParagraph"/>
      </w:pPr>
      <w:r>
        <w:rPr>
          <w:bCs/>
          <w:b/>
        </w:rPr>
        <w:t xml:space="preserve">[Government School Name]</w:t>
      </w:r>
      <w:r>
        <w:t xml:space="preserve">, New Delhi, India | [Start Date] – [End Date]</w:t>
      </w:r>
    </w:p>
    <w:p>
      <w:pPr>
        <w:numPr>
          <w:ilvl w:val="0"/>
          <w:numId w:val="1003"/>
        </w:numPr>
        <w:pStyle w:val="Compact"/>
      </w:pPr>
      <w:r>
        <w:t xml:space="preserve">Supported the school’s counseling team in addressing behavioral issues among students, with a focus on those from marginalized communities in Delhi.</w:t>
      </w:r>
    </w:p>
    <w:p>
      <w:pPr>
        <w:numPr>
          <w:ilvl w:val="0"/>
          <w:numId w:val="1003"/>
        </w:numPr>
        <w:pStyle w:val="Compact"/>
      </w:pPr>
      <w:r>
        <w:t xml:space="preserve">Developed culturally sensitive interventions for students facing language barriers or socio-economic challenges, aligning with India’s educational policies.</w:t>
      </w:r>
    </w:p>
    <w:p>
      <w:pPr>
        <w:numPr>
          <w:ilvl w:val="0"/>
          <w:numId w:val="1003"/>
        </w:numPr>
        <w:pStyle w:val="Compact"/>
      </w:pPr>
      <w:r>
        <w:t xml:space="preserve">Trained faculty members on basic counseling techniques to create a supportive classroom environment in New Delhi schools.</w:t>
      </w:r>
    </w:p>
    <w:bookmarkEnd w:id="23"/>
    <w:bookmarkStart w:id="24" w:name="freelance-counselor"/>
    <w:p>
      <w:pPr>
        <w:pStyle w:val="Heading4"/>
      </w:pPr>
      <w:r>
        <w:t xml:space="preserve">Freelance Counselor</w:t>
      </w:r>
    </w:p>
    <w:p>
      <w:pPr>
        <w:pStyle w:val="FirstParagraph"/>
      </w:pPr>
      <w:r>
        <w:rPr>
          <w:bCs/>
          <w:b/>
        </w:rPr>
        <w:t xml:space="preserve">[Private Practice Name]</w:t>
      </w:r>
      <w:r>
        <w:t xml:space="preserve">, New Delhi, India | [Start Date] – [End Date]</w:t>
      </w:r>
    </w:p>
    <w:p>
      <w:pPr>
        <w:numPr>
          <w:ilvl w:val="0"/>
          <w:numId w:val="1004"/>
        </w:numPr>
        <w:pStyle w:val="Compact"/>
      </w:pPr>
      <w:r>
        <w:t xml:space="preserve">Offered private counseling services to students and parents, focusing on academic motivation and mental health.</w:t>
      </w:r>
    </w:p>
    <w:p>
      <w:pPr>
        <w:numPr>
          <w:ilvl w:val="0"/>
          <w:numId w:val="1004"/>
        </w:numPr>
        <w:pStyle w:val="Compact"/>
      </w:pPr>
      <w:r>
        <w:t xml:space="preserve">Partnered with NGOs in New Delhi to provide free counseling sessions for underprivileged youth, emphasizing accessibility in India’s urban centers.</w:t>
      </w:r>
    </w:p>
    <w:bookmarkEnd w:id="24"/>
    <w:bookmarkEnd w:id="25"/>
    <w:bookmarkStart w:id="26" w:name="skills"/>
    <w:p>
      <w:pPr>
        <w:pStyle w:val="Heading3"/>
      </w:pPr>
      <w:r>
        <w:t xml:space="preserve">Skills</w:t>
      </w:r>
    </w:p>
    <w:p>
      <w:pPr>
        <w:numPr>
          <w:ilvl w:val="0"/>
          <w:numId w:val="1005"/>
        </w:numPr>
        <w:pStyle w:val="Compact"/>
      </w:pPr>
      <w:r>
        <w:t xml:space="preserve">Counseling Techniques: Individual and group therapy, crisis intervention, and behavioral modification.</w:t>
      </w:r>
    </w:p>
    <w:p>
      <w:pPr>
        <w:numPr>
          <w:ilvl w:val="0"/>
          <w:numId w:val="1005"/>
        </w:numPr>
        <w:pStyle w:val="Compact"/>
      </w:pPr>
      <w:r>
        <w:t xml:space="preserve">Educational Systems: Familiarity with CBSE, ICSE, and other Indian curricula.</w:t>
      </w:r>
    </w:p>
    <w:p>
      <w:pPr>
        <w:numPr>
          <w:ilvl w:val="0"/>
          <w:numId w:val="1005"/>
        </w:numPr>
        <w:pStyle w:val="Compact"/>
      </w:pPr>
      <w:r>
        <w:t xml:space="preserve">Software Proficiency: Microsoft Office Suite, Google Workspace (G Suite), and counseling management tools.</w:t>
      </w:r>
    </w:p>
    <w:p>
      <w:pPr>
        <w:numPr>
          <w:ilvl w:val="0"/>
          <w:numId w:val="1005"/>
        </w:numPr>
        <w:pStyle w:val="Compact"/>
      </w:pPr>
      <w:r>
        <w:t xml:space="preserve">Communication: Strong interpersonal skills for working with students, parents, and educators in New Delhi.</w:t>
      </w:r>
    </w:p>
    <w:p>
      <w:pPr>
        <w:numPr>
          <w:ilvl w:val="0"/>
          <w:numId w:val="1005"/>
        </w:numPr>
        <w:pStyle w:val="Compact"/>
      </w:pPr>
      <w:r>
        <w:t xml:space="preserve">Cultural Competency: Deep understanding of India’s diverse cultural and social dynamics, particularly in New Delhi.</w:t>
      </w:r>
    </w:p>
    <w:bookmarkEnd w:id="26"/>
    <w:bookmarkStart w:id="27" w:name="certifications"/>
    <w:p>
      <w:pPr>
        <w:pStyle w:val="Heading3"/>
      </w:pPr>
      <w:r>
        <w:t xml:space="preserve">Certifications</w:t>
      </w:r>
    </w:p>
    <w:p>
      <w:pPr>
        <w:numPr>
          <w:ilvl w:val="0"/>
          <w:numId w:val="1006"/>
        </w:numPr>
        <w:pStyle w:val="Compact"/>
      </w:pPr>
      <w:r>
        <w:rPr>
          <w:bCs/>
          <w:b/>
        </w:rPr>
        <w:t xml:space="preserve">NCERT School Counseling Certification</w:t>
      </w:r>
      <w:r>
        <w:t xml:space="preserve">, National Council of Educational Research and Training (NCERT), India – [Year]</w:t>
      </w:r>
    </w:p>
    <w:p>
      <w:pPr>
        <w:numPr>
          <w:ilvl w:val="0"/>
          <w:numId w:val="1006"/>
        </w:numPr>
        <w:pStyle w:val="Compact"/>
      </w:pPr>
      <w:r>
        <w:rPr>
          <w:bCs/>
          <w:b/>
        </w:rPr>
        <w:t xml:space="preserve">Child Psychology and Development</w:t>
      </w:r>
      <w:r>
        <w:t xml:space="preserve">, [Institute Name], New Delhi, India – [Year]</w:t>
      </w:r>
    </w:p>
    <w:p>
      <w:pPr>
        <w:numPr>
          <w:ilvl w:val="0"/>
          <w:numId w:val="1006"/>
        </w:numPr>
        <w:pStyle w:val="Compact"/>
      </w:pPr>
      <w:r>
        <w:rPr>
          <w:bCs/>
          <w:b/>
        </w:rPr>
        <w:t xml:space="preserve">Crisis Intervention Training</w:t>
      </w:r>
      <w:r>
        <w:t xml:space="preserve">, [Organization Name], New Delhi, India – [Year]</w:t>
      </w:r>
    </w:p>
    <w:bookmarkEnd w:id="27"/>
    <w:bookmarkStart w:id="28" w:name="projects-and-volunteer-work"/>
    <w:p>
      <w:pPr>
        <w:pStyle w:val="Heading3"/>
      </w:pPr>
      <w:r>
        <w:t xml:space="preserve">Projects and Volunteer Work</w:t>
      </w:r>
    </w:p>
    <w:p>
      <w:pPr>
        <w:numPr>
          <w:ilvl w:val="0"/>
          <w:numId w:val="1007"/>
        </w:numPr>
        <w:pStyle w:val="Compact"/>
      </w:pPr>
      <w:r>
        <w:rPr>
          <w:bCs/>
          <w:b/>
        </w:rPr>
        <w:t xml:space="preserve">Mental Health Awareness Campaign</w:t>
      </w:r>
      <w:r>
        <w:t xml:space="preserve"> </w:t>
      </w:r>
      <w:r>
        <w:t xml:space="preserve">– Collaborated with the Delhi Government to launch a city-wide initiative addressing student mental health, reaching over 5,000 students in New Delhi schools.</w:t>
      </w:r>
    </w:p>
    <w:p>
      <w:pPr>
        <w:numPr>
          <w:ilvl w:val="0"/>
          <w:numId w:val="1007"/>
        </w:numPr>
        <w:pStyle w:val="Compact"/>
      </w:pPr>
      <w:r>
        <w:rPr>
          <w:bCs/>
          <w:b/>
        </w:rPr>
        <w:t xml:space="preserve">Youth Empowerment Program</w:t>
      </w:r>
      <w:r>
        <w:t xml:space="preserve"> </w:t>
      </w:r>
      <w:r>
        <w:t xml:space="preserve">– Designed and led workshops on life skills and career planning for students in slum areas of New Delhi, supported by the Ministry of Human Resource Development (MHRD).</w:t>
      </w:r>
    </w:p>
    <w:p>
      <w:pPr>
        <w:numPr>
          <w:ilvl w:val="0"/>
          <w:numId w:val="1007"/>
        </w:numPr>
        <w:pStyle w:val="Compact"/>
      </w:pPr>
      <w:r>
        <w:rPr>
          <w:bCs/>
          <w:b/>
        </w:rPr>
        <w:t xml:space="preserve">Community Counseling Services</w:t>
      </w:r>
      <w:r>
        <w:t xml:space="preserve"> </w:t>
      </w:r>
      <w:r>
        <w:t xml:space="preserve">– Volunteered at local NGOs in New Delhi to provide free counseling sessions for families facing economic and educational challenges.</w:t>
      </w:r>
    </w:p>
    <w:bookmarkEnd w:id="28"/>
    <w:bookmarkStart w:id="29" w:name="publications-and-presentations"/>
    <w:p>
      <w:pPr>
        <w:pStyle w:val="Heading3"/>
      </w:pPr>
      <w:r>
        <w:t xml:space="preserve">Publications and Presentations</w:t>
      </w:r>
    </w:p>
    <w:p>
      <w:pPr>
        <w:numPr>
          <w:ilvl w:val="0"/>
          <w:numId w:val="1008"/>
        </w:numPr>
        <w:pStyle w:val="Compact"/>
      </w:pPr>
      <w:r>
        <w:rPr>
          <w:bCs/>
          <w:b/>
        </w:rPr>
        <w:t xml:space="preserve">"Counseling in Urban Schools: Challenges and Solutions in New Delhi"</w:t>
      </w:r>
      <w:r>
        <w:t xml:space="preserve"> </w:t>
      </w:r>
      <w:r>
        <w:t xml:space="preserve">– Presented at the National Conference on Educational Psychology, India – [Year].</w:t>
      </w:r>
    </w:p>
    <w:p>
      <w:pPr>
        <w:numPr>
          <w:ilvl w:val="0"/>
          <w:numId w:val="1008"/>
        </w:numPr>
        <w:pStyle w:val="Compact"/>
      </w:pPr>
      <w:r>
        <w:rPr>
          <w:bCs/>
          <w:b/>
        </w:rPr>
        <w:t xml:space="preserve">"Inclusive Counseling Practices for Diverse Student Populations"</w:t>
      </w:r>
      <w:r>
        <w:t xml:space="preserve"> </w:t>
      </w:r>
      <w:r>
        <w:t xml:space="preserve">– Published in the Journal of School Counseling, India – [Year].</w:t>
      </w:r>
    </w:p>
    <w:bookmarkEnd w:id="29"/>
    <w:bookmarkStart w:id="30" w:name="professional-affiliations"/>
    <w:p>
      <w:pPr>
        <w:pStyle w:val="Heading3"/>
      </w:pPr>
      <w:r>
        <w:t xml:space="preserve">Professional Affiliations</w:t>
      </w:r>
    </w:p>
    <w:p>
      <w:pPr>
        <w:numPr>
          <w:ilvl w:val="0"/>
          <w:numId w:val="1009"/>
        </w:numPr>
        <w:pStyle w:val="Compact"/>
      </w:pPr>
      <w:r>
        <w:t xml:space="preserve">Member, Indian Association of School Counselors (IASC)</w:t>
      </w:r>
    </w:p>
    <w:p>
      <w:pPr>
        <w:numPr>
          <w:ilvl w:val="0"/>
          <w:numId w:val="1009"/>
        </w:numPr>
        <w:pStyle w:val="Compact"/>
      </w:pPr>
      <w:r>
        <w:t xml:space="preserve">Member, Delhi Psychological Society</w:t>
      </w:r>
    </w:p>
    <w:bookmarkEnd w:id="30"/>
    <w:bookmarkStart w:id="31" w:name="references"/>
    <w:p>
      <w:pPr>
        <w:pStyle w:val="Heading3"/>
      </w:pPr>
      <w:r>
        <w:t xml:space="preserve">References</w:t>
      </w:r>
    </w:p>
    <w:p>
      <w:pPr>
        <w:pStyle w:val="FirstParagraph"/>
      </w:pPr>
      <w:r>
        <w:t xml:space="preserve">Available upon request. Contact: [Your Email Address] | [Phone Number]</w:t>
      </w:r>
    </w:p>
    <w:bookmarkEnd w:id="31"/>
    <w:p>
      <w:pPr>
        <w:pStyle w:val="BodyText"/>
      </w:pPr>
      <w:r>
        <w:t xml:space="preserve">This resume is tailored for the role of School Counselor in India New Delhi, emphasizing expertise in education, cultural sensitivity, and community engagement.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India New Delhi</dc:title>
  <dc:creator/>
  <dc:language>en</dc:language>
  <cp:keywords/>
  <dcterms:created xsi:type="dcterms:W3CDTF">2026-07-21T14:53:16Z</dcterms:created>
  <dcterms:modified xsi:type="dcterms:W3CDTF">2026-07-21T14:53:16Z</dcterms:modified>
</cp:coreProperties>
</file>

<file path=docProps/custom.xml><?xml version="1.0" encoding="utf-8"?>
<Properties xmlns="http://schemas.openxmlformats.org/officeDocument/2006/custom-properties" xmlns:vt="http://schemas.openxmlformats.org/officeDocument/2006/docPropsVTypes"/>
</file>