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Morocco</w:t>
      </w:r>
      <w:r>
        <w:t xml:space="preserve"> </w:t>
      </w:r>
      <w:r>
        <w:t xml:space="preserve">Casablanca</w:t>
      </w:r>
    </w:p>
    <w:bookmarkStart w:id="32" w:name="resume"/>
    <w:p>
      <w:pPr>
        <w:pStyle w:val="Heading1"/>
      </w:pPr>
      <w:r>
        <w:t xml:space="preserve">Resume</w:t>
      </w:r>
    </w:p>
    <w:bookmarkStart w:id="31" w:name="school-counselor-morocco-casablanca"/>
    <w:p>
      <w:pPr>
        <w:pStyle w:val="Heading2"/>
      </w:pPr>
      <w:r>
        <w:t xml:space="preserve">School Counselor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Fatima El Khayati</w:t>
      </w:r>
      <w:r>
        <w:br/>
      </w:r>
      <w:r>
        <w:rPr>
          <w:bCs/>
          <w:b/>
        </w:rPr>
        <w:t xml:space="preserve">Address:</w:t>
      </w:r>
      <w:r>
        <w:t xml:space="preserve"> </w:t>
      </w:r>
      <w:r>
        <w:t xml:space="preserve">12 Rue de la Paix, Casablanca 20300, Morocco</w:t>
      </w:r>
      <w:r>
        <w:br/>
      </w:r>
      <w:r>
        <w:rPr>
          <w:bCs/>
          <w:b/>
        </w:rPr>
        <w:t xml:space="preserve">Phone:</w:t>
      </w:r>
      <w:r>
        <w:t xml:space="preserve"> </w:t>
      </w:r>
      <w:r>
        <w:t xml:space="preserve">+212 6 12 34 56 78</w:t>
      </w:r>
      <w:r>
        <w:br/>
      </w:r>
      <w:r>
        <w:rPr>
          <w:bCs/>
          <w:b/>
        </w:rPr>
        <w:t xml:space="preserve">Email:</w:t>
      </w:r>
      <w:r>
        <w:t xml:space="preserve"> </w:t>
      </w:r>
      <w:r>
        <w:t xml:space="preserve">fatima.counselor@casablanca.edu.ma</w:t>
      </w:r>
      <w:r>
        <w:br/>
      </w:r>
      <w:r>
        <w:rPr>
          <w:bCs/>
          <w:b/>
        </w:rPr>
        <w:t xml:space="preserve">LinkedIn:</w:t>
      </w:r>
      <w:r>
        <w:t xml:space="preserve"> </w:t>
      </w:r>
      <w:r>
        <w:t xml:space="preserve">linkedin.com/in/fatima-elkhayati-counselor</w:t>
      </w:r>
    </w:p>
    <w:bookmarkEnd w:id="20"/>
    <w:bookmarkStart w:id="21" w:name="professional-summary"/>
    <w:p>
      <w:pPr>
        <w:pStyle w:val="Heading3"/>
      </w:pPr>
      <w:r>
        <w:t xml:space="preserve">Professional Summary</w:t>
      </w:r>
    </w:p>
    <w:p>
      <w:pPr>
        <w:pStyle w:val="FirstParagraph"/>
      </w:pPr>
      <w:r>
        <w:t xml:space="preserve">A dedicated and culturally attuned School Counselor with over 8 years of experience in Morocco Casablanca, specializing in supporting students' academic, social, and emotional development. Proven expertise in designing counseling programs that align with the Moroccan education system while addressing the unique needs of a diverse student population. Committed to fostering inclusive learning environments and empowering students to achieve their full potential. As a School Counselor in Morocco Casablanca, I bridge gaps between students, families, and educators to ensure holistic growth. My work reflects a deep understanding of local cultural dynamics and educational challenges in the region.</w:t>
      </w:r>
    </w:p>
    <w:bookmarkEnd w:id="21"/>
    <w:bookmarkStart w:id="25" w:name="professional-experience"/>
    <w:p>
      <w:pPr>
        <w:pStyle w:val="Heading3"/>
      </w:pPr>
      <w:r>
        <w:t xml:space="preserve">Professional Experience</w:t>
      </w:r>
    </w:p>
    <w:bookmarkStart w:id="22" w:name="Xc0442748d000bb0b9595b8d907f0eeec5535b00"/>
    <w:p>
      <w:pPr>
        <w:pStyle w:val="Heading4"/>
      </w:pPr>
      <w:r>
        <w:t xml:space="preserve">School Counselor | Lycée Modern de Casablanca (2018–Present)</w:t>
      </w:r>
    </w:p>
    <w:p>
      <w:pPr>
        <w:pStyle w:val="FirstParagraph"/>
      </w:pPr>
      <w:r>
        <w:rPr>
          <w:bCs/>
          <w:b/>
        </w:rPr>
        <w:t xml:space="preserve">Location:</w:t>
      </w:r>
      <w:r>
        <w:t xml:space="preserve"> </w:t>
      </w:r>
      <w:r>
        <w:t xml:space="preserve">Morocco Casablanca</w:t>
      </w:r>
      <w:r>
        <w:br/>
      </w:r>
    </w:p>
    <w:p>
      <w:pPr>
        <w:numPr>
          <w:ilvl w:val="0"/>
          <w:numId w:val="1001"/>
        </w:numPr>
        <w:pStyle w:val="Compact"/>
      </w:pPr>
      <w:r>
        <w:t xml:space="preserve">Provided individual and group counseling sessions to 500+ students annually, focusing on academic planning, career guidance, and personal development. Tailored strategies to address cultural and socioeconomic challenges specific to Morocco Casablanca.</w:t>
      </w:r>
    </w:p>
    <w:p>
      <w:pPr>
        <w:numPr>
          <w:ilvl w:val="0"/>
          <w:numId w:val="1001"/>
        </w:numPr>
        <w:pStyle w:val="Compact"/>
      </w:pPr>
      <w:r>
        <w:t xml:space="preserve">Collaborated with teachers and parents to identify at-risk students, implementing early intervention programs that improved academic performance by 25% in one academic year.</w:t>
      </w:r>
    </w:p>
    <w:p>
      <w:pPr>
        <w:numPr>
          <w:ilvl w:val="0"/>
          <w:numId w:val="1001"/>
        </w:numPr>
        <w:pStyle w:val="Compact"/>
      </w:pPr>
      <w:r>
        <w:t xml:space="preserve">Organized workshops on topics such as stress management, healthy relationships, and cultural identity for students and families in Morocco Casablanca.</w:t>
      </w:r>
    </w:p>
    <w:p>
      <w:pPr>
        <w:numPr>
          <w:ilvl w:val="0"/>
          <w:numId w:val="1001"/>
        </w:numPr>
        <w:pStyle w:val="Compact"/>
      </w:pPr>
      <w:r>
        <w:t xml:space="preserve">Developed a peer mentoring system to promote student leadership and foster a supportive school community aligned with Moroccan values.</w:t>
      </w:r>
    </w:p>
    <w:p>
      <w:pPr>
        <w:numPr>
          <w:ilvl w:val="0"/>
          <w:numId w:val="1001"/>
        </w:numPr>
        <w:pStyle w:val="Compact"/>
      </w:pPr>
      <w:r>
        <w:t xml:space="preserve">Served as a liaison between the school administration and local NGOs, securing resources for mental health initiatives in Morocco Casablanca.</w:t>
      </w:r>
    </w:p>
    <w:bookmarkEnd w:id="22"/>
    <w:bookmarkStart w:id="23" w:name="Xdc0f6cebb731238d47b3eef05b339771ab81b72"/>
    <w:p>
      <w:pPr>
        <w:pStyle w:val="Heading4"/>
      </w:pPr>
      <w:r>
        <w:t xml:space="preserve">Counseling Intern | Institut des Métiers de l'Éducation (2016–2018)</w:t>
      </w:r>
    </w:p>
    <w:p>
      <w:pPr>
        <w:pStyle w:val="FirstParagraph"/>
      </w:pPr>
      <w:r>
        <w:rPr>
          <w:bCs/>
          <w:b/>
        </w:rPr>
        <w:t xml:space="preserve">Location:</w:t>
      </w:r>
      <w:r>
        <w:t xml:space="preserve"> </w:t>
      </w:r>
      <w:r>
        <w:t xml:space="preserve">Morocco Casablanca</w:t>
      </w:r>
      <w:r>
        <w:br/>
      </w:r>
    </w:p>
    <w:p>
      <w:pPr>
        <w:numPr>
          <w:ilvl w:val="0"/>
          <w:numId w:val="1002"/>
        </w:numPr>
        <w:pStyle w:val="Compact"/>
      </w:pPr>
      <w:r>
        <w:t xml:space="preserve">Supported the counseling team in conducting assessments and creating individualized education plans for students with diverse needs.</w:t>
      </w:r>
    </w:p>
    <w:p>
      <w:pPr>
        <w:numPr>
          <w:ilvl w:val="0"/>
          <w:numId w:val="1002"/>
        </w:numPr>
        <w:pStyle w:val="Compact"/>
      </w:pPr>
      <w:r>
        <w:t xml:space="preserve">Gained hands-on experience in crisis intervention, including managing situations related to bullying and student conflicts in Moroccan schools.</w:t>
      </w:r>
    </w:p>
    <w:p>
      <w:pPr>
        <w:numPr>
          <w:ilvl w:val="0"/>
          <w:numId w:val="1002"/>
        </w:numPr>
        <w:pStyle w:val="Compact"/>
      </w:pPr>
      <w:r>
        <w:t xml:space="preserve">Participated in cultural sensitivity training to better understand the nuances of working with Moroccan families and communities.</w:t>
      </w:r>
    </w:p>
    <w:bookmarkEnd w:id="23"/>
    <w:bookmarkStart w:id="24" w:name="Xa46a113336b490526b03bb7ca76aea04d149cb1"/>
    <w:p>
      <w:pPr>
        <w:pStyle w:val="Heading4"/>
      </w:pPr>
      <w:r>
        <w:t xml:space="preserve">Community Outreach Coordinator | Asociación de Ayuda Educativa (2014–2016)</w:t>
      </w:r>
    </w:p>
    <w:p>
      <w:pPr>
        <w:pStyle w:val="FirstParagraph"/>
      </w:pPr>
      <w:r>
        <w:rPr>
          <w:bCs/>
          <w:b/>
        </w:rPr>
        <w:t xml:space="preserve">Location:</w:t>
      </w:r>
      <w:r>
        <w:t xml:space="preserve"> </w:t>
      </w:r>
      <w:r>
        <w:t xml:space="preserve">Morocco Casablanca</w:t>
      </w:r>
      <w:r>
        <w:br/>
      </w:r>
    </w:p>
    <w:p>
      <w:pPr>
        <w:numPr>
          <w:ilvl w:val="0"/>
          <w:numId w:val="1003"/>
        </w:numPr>
        <w:pStyle w:val="Compact"/>
      </w:pPr>
      <w:r>
        <w:t xml:space="preserve">Designed outreach programs to increase school enrollment and retention rates in underprivileged areas of Morocco Casablanca.</w:t>
      </w:r>
    </w:p>
    <w:p>
      <w:pPr>
        <w:numPr>
          <w:ilvl w:val="0"/>
          <w:numId w:val="1003"/>
        </w:numPr>
        <w:pStyle w:val="Compact"/>
      </w:pPr>
      <w:r>
        <w:t xml:space="preserve">Conducted home visits to engage families and address barriers to education, such as financial constraints and cultural misconceptions.</w:t>
      </w:r>
    </w:p>
    <w:p>
      <w:pPr>
        <w:numPr>
          <w:ilvl w:val="0"/>
          <w:numId w:val="1003"/>
        </w:numPr>
        <w:pStyle w:val="Compact"/>
      </w:pPr>
      <w:r>
        <w:t xml:space="preserve">Collaborated with local leaders to promote the importance of education for girls in Morocco Casablanca, resulting in a 15% increase in female enrollment.</w:t>
      </w:r>
    </w:p>
    <w:bookmarkEnd w:id="24"/>
    <w:bookmarkEnd w:id="25"/>
    <w:bookmarkStart w:id="26" w:name="education"/>
    <w:p>
      <w:pPr>
        <w:pStyle w:val="Heading3"/>
      </w:pPr>
      <w:r>
        <w:t xml:space="preserve">Education</w:t>
      </w:r>
    </w:p>
    <w:p>
      <w:pPr>
        <w:pStyle w:val="FirstParagraph"/>
      </w:pPr>
      <w:r>
        <w:rPr>
          <w:bCs/>
          <w:b/>
        </w:rPr>
        <w:t xml:space="preserve">Masters of Science in Counseling Psychology</w:t>
      </w:r>
      <w:r>
        <w:br/>
      </w:r>
      <w:r>
        <w:t xml:space="preserve">Université Hassan II, Casablanca, Morocco (2016)</w:t>
      </w:r>
    </w:p>
    <w:p>
      <w:pPr>
        <w:pStyle w:val="BodyText"/>
      </w:pPr>
      <w:r>
        <w:rPr>
          <w:bCs/>
          <w:b/>
        </w:rPr>
        <w:t xml:space="preserve">Bachelor of Arts in Educational Studies</w:t>
      </w:r>
      <w:r>
        <w:br/>
      </w:r>
      <w:r>
        <w:t xml:space="preserve">École Nationale Supérieure des Sciences de l'Éducation, Rabat, Morocco (2014)</w:t>
      </w:r>
    </w:p>
    <w:bookmarkEnd w:id="26"/>
    <w:bookmarkStart w:id="27" w:name="skills"/>
    <w:p>
      <w:pPr>
        <w:pStyle w:val="Heading3"/>
      </w:pPr>
      <w:r>
        <w:t xml:space="preserve">Skills</w:t>
      </w:r>
    </w:p>
    <w:p>
      <w:pPr>
        <w:numPr>
          <w:ilvl w:val="0"/>
          <w:numId w:val="1004"/>
        </w:numPr>
        <w:pStyle w:val="Compact"/>
      </w:pPr>
      <w:r>
        <w:rPr>
          <w:bCs/>
          <w:b/>
        </w:rPr>
        <w:t xml:space="preserve">Cultural Competency:</w:t>
      </w:r>
      <w:r>
        <w:t xml:space="preserve"> </w:t>
      </w:r>
      <w:r>
        <w:t xml:space="preserve">Deep understanding of Moroccan traditions, values, and educational practices in Casablanca.</w:t>
      </w:r>
    </w:p>
    <w:p>
      <w:pPr>
        <w:numPr>
          <w:ilvl w:val="0"/>
          <w:numId w:val="1004"/>
        </w:numPr>
        <w:pStyle w:val="Compact"/>
      </w:pPr>
      <w:r>
        <w:rPr>
          <w:bCs/>
          <w:b/>
        </w:rPr>
        <w:t xml:space="preserve">Counseling Techniques:</w:t>
      </w:r>
      <w:r>
        <w:t xml:space="preserve"> </w:t>
      </w:r>
      <w:r>
        <w:t xml:space="preserve">Proficient in cognitive-behavioral therapy (CBT), trauma-informed care, and group facilitation.</w:t>
      </w:r>
    </w:p>
    <w:p>
      <w:pPr>
        <w:numPr>
          <w:ilvl w:val="0"/>
          <w:numId w:val="1004"/>
        </w:numPr>
        <w:pStyle w:val="Compact"/>
      </w:pPr>
      <w:r>
        <w:rPr>
          <w:bCs/>
          <w:b/>
        </w:rPr>
        <w:t xml:space="preserve">Academic Advising:</w:t>
      </w:r>
      <w:r>
        <w:t xml:space="preserve"> </w:t>
      </w:r>
      <w:r>
        <w:t xml:space="preserve">Expertise in guiding students through curriculum choices, college admissions, and career pathways in Morocco.</w:t>
      </w:r>
    </w:p>
    <w:p>
      <w:pPr>
        <w:numPr>
          <w:ilvl w:val="0"/>
          <w:numId w:val="1004"/>
        </w:numPr>
        <w:pStyle w:val="Compact"/>
      </w:pPr>
      <w:r>
        <w:rPr>
          <w:bCs/>
          <w:b/>
        </w:rPr>
        <w:t xml:space="preserve">Crisis Intervention:</w:t>
      </w:r>
      <w:r>
        <w:t xml:space="preserve"> </w:t>
      </w:r>
      <w:r>
        <w:t xml:space="preserve">Trained to handle emergencies such as student conflicts, family issues, and mental health crises.</w:t>
      </w:r>
    </w:p>
    <w:p>
      <w:pPr>
        <w:numPr>
          <w:ilvl w:val="0"/>
          <w:numId w:val="1004"/>
        </w:numPr>
        <w:pStyle w:val="Compact"/>
      </w:pPr>
      <w:r>
        <w:rPr>
          <w:bCs/>
          <w:b/>
        </w:rPr>
        <w:t xml:space="preserve">Communication:</w:t>
      </w:r>
      <w:r>
        <w:t xml:space="preserve"> </w:t>
      </w:r>
      <w:r>
        <w:t xml:space="preserve">Strong verbal and written communication skills in Arabic, French, and English.</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Certified School Counselor (CSC)</w:t>
      </w:r>
      <w:r>
        <w:t xml:space="preserve"> </w:t>
      </w:r>
      <w:r>
        <w:t xml:space="preserve">– Ministry of Education, Morocco (2019)</w:t>
      </w:r>
    </w:p>
    <w:p>
      <w:pPr>
        <w:numPr>
          <w:ilvl w:val="0"/>
          <w:numId w:val="1005"/>
        </w:numPr>
        <w:pStyle w:val="Compact"/>
      </w:pPr>
      <w:r>
        <w:rPr>
          <w:bCs/>
          <w:b/>
        </w:rPr>
        <w:t xml:space="preserve">Training in Multicultural Counseling</w:t>
      </w:r>
      <w:r>
        <w:t xml:space="preserve"> </w:t>
      </w:r>
      <w:r>
        <w:t xml:space="preserve">– International Association for Counseling, 2017</w:t>
      </w:r>
    </w:p>
    <w:p>
      <w:pPr>
        <w:numPr>
          <w:ilvl w:val="0"/>
          <w:numId w:val="1005"/>
        </w:numPr>
        <w:pStyle w:val="Compact"/>
      </w:pPr>
      <w:r>
        <w:rPr>
          <w:bCs/>
          <w:b/>
        </w:rPr>
        <w:t xml:space="preserve">Crisis Management for Schools</w:t>
      </w:r>
      <w:r>
        <w:t xml:space="preserve"> </w:t>
      </w:r>
      <w:r>
        <w:t xml:space="preserve">– UNESCO, 2018</w:t>
      </w:r>
    </w:p>
    <w:bookmarkEnd w:id="28"/>
    <w:bookmarkStart w:id="29"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(Proficient)</w:t>
      </w:r>
    </w:p>
    <w:bookmarkEnd w:id="29"/>
    <w:bookmarkStart w:id="30" w:name="references"/>
    <w:p>
      <w:pPr>
        <w:pStyle w:val="Heading3"/>
      </w:pPr>
      <w:r>
        <w:t xml:space="preserve">References</w:t>
      </w:r>
    </w:p>
    <w:p>
      <w:pPr>
        <w:pStyle w:val="FirstParagraph"/>
      </w:pPr>
      <w:r>
        <w:rPr>
          <w:bCs/>
          <w:b/>
        </w:rP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Morocco Casablanca</dc:title>
  <dc:creator/>
  <dc:language>en</dc:language>
  <cp:keywords/>
  <dcterms:created xsi:type="dcterms:W3CDTF">2026-07-23T10:17:12Z</dcterms:created>
  <dcterms:modified xsi:type="dcterms:W3CDTF">2026-07-23T10:17:12Z</dcterms:modified>
</cp:coreProperties>
</file>

<file path=docProps/custom.xml><?xml version="1.0" encoding="utf-8"?>
<Properties xmlns="http://schemas.openxmlformats.org/officeDocument/2006/custom-properties" xmlns:vt="http://schemas.openxmlformats.org/officeDocument/2006/docPropsVTypes"/>
</file>