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School</w:t>
      </w:r>
      <w:r>
        <w:t xml:space="preserve"> </w:t>
      </w:r>
      <w:r>
        <w:t xml:space="preserve">Counselor</w:t>
      </w:r>
      <w:r>
        <w:t xml:space="preserve"> </w:t>
      </w:r>
      <w:r>
        <w:t xml:space="preserve">Resume</w:t>
      </w:r>
      <w:r>
        <w:t xml:space="preserve"> </w:t>
      </w:r>
      <w:r>
        <w:t xml:space="preserve">-</w:t>
      </w:r>
      <w:r>
        <w:t xml:space="preserve"> </w:t>
      </w:r>
      <w:r>
        <w:t xml:space="preserve">Pakistan</w:t>
      </w:r>
      <w:r>
        <w:t xml:space="preserve"> </w:t>
      </w:r>
      <w:r>
        <w:t xml:space="preserve">Karachi</w:t>
      </w:r>
    </w:p>
    <w:bookmarkStart w:id="32" w:name="muhammad-ali-khan"/>
    <w:p>
      <w:pPr>
        <w:pStyle w:val="Heading1"/>
      </w:pPr>
      <w:r>
        <w:t xml:space="preserve">Muhammad Ali Khan</w:t>
      </w:r>
    </w:p>
    <w:p>
      <w:pPr>
        <w:pStyle w:val="FirstParagraph"/>
      </w:pPr>
      <w:r>
        <w:rPr>
          <w:bCs/>
          <w:b/>
        </w:rPr>
        <w:t xml:space="preserve">School Counselor | Pakistan Karachi</w:t>
      </w:r>
    </w:p>
    <w:p>
      <w:pPr>
        <w:pStyle w:val="BodyText"/>
      </w:pPr>
      <w:r>
        <w:t xml:space="preserve">📍 Address: Clifton, Karachi, Sindh, Pakistan | 📞 +92-300-1234567 | 📧 muhammad.khan@karachicounselors.com</w:t>
      </w:r>
    </w:p>
    <w:bookmarkStart w:id="20" w:name="professional-summary"/>
    <w:p>
      <w:pPr>
        <w:pStyle w:val="Heading2"/>
      </w:pPr>
      <w:r>
        <w:t xml:space="preserve">Professional Summary</w:t>
      </w:r>
    </w:p>
    <w:p>
      <w:pPr>
        <w:pStyle w:val="FirstParagraph"/>
      </w:pPr>
      <w:r>
        <w:t xml:space="preserve">Compassionate and experienced School Counselor with over 8 years of expertise in fostering academic, social, and emotional growth for students in Pakistan Karachi. A dedicated advocate for mental health awareness in educational institutions, specializing in culturally sensitive counseling practices tailored to the diverse communities of Karachi. Proven track record of designing and implementing student support programs that align with national education policies while addressing local challenges such as socio-economic disparities and cultural barriers. Passionate about empowering students, families, and educators through collaborative strategies to ensure holistic development in the dynamic environment of Pakistan Karachi.</w:t>
      </w:r>
    </w:p>
    <w:bookmarkEnd w:id="20"/>
    <w:bookmarkStart w:id="23" w:name="professional-experience"/>
    <w:p>
      <w:pPr>
        <w:pStyle w:val="Heading2"/>
      </w:pPr>
      <w:r>
        <w:t xml:space="preserve">Professional Experience</w:t>
      </w:r>
    </w:p>
    <w:bookmarkStart w:id="21" w:name="senior-school-counselor"/>
    <w:p>
      <w:pPr>
        <w:pStyle w:val="Heading3"/>
      </w:pPr>
      <w:r>
        <w:t xml:space="preserve">Senior School Counselor</w:t>
      </w:r>
    </w:p>
    <w:p>
      <w:pPr>
        <w:pStyle w:val="FirstParagraph"/>
      </w:pPr>
      <w:r>
        <w:rPr>
          <w:bCs/>
          <w:b/>
        </w:rPr>
        <w:t xml:space="preserve">Karachi Grammar School (KGS)</w:t>
      </w:r>
      <w:r>
        <w:t xml:space="preserve"> </w:t>
      </w:r>
      <w:r>
        <w:t xml:space="preserve">| 2018 – Present</w:t>
      </w:r>
    </w:p>
    <w:p>
      <w:pPr>
        <w:numPr>
          <w:ilvl w:val="0"/>
          <w:numId w:val="1001"/>
        </w:numPr>
        <w:pStyle w:val="Compact"/>
      </w:pPr>
      <w:r>
        <w:t xml:space="preserve">Provided individual and group counseling to over 1,500 students annually, focusing on academic motivation, career guidance, and emotional well-being in alignment with Pakistan Karachi’s educational standards.</w:t>
      </w:r>
    </w:p>
    <w:p>
      <w:pPr>
        <w:numPr>
          <w:ilvl w:val="0"/>
          <w:numId w:val="1001"/>
        </w:numPr>
        <w:pStyle w:val="Compact"/>
      </w:pPr>
      <w:r>
        <w:t xml:space="preserve">Collaborated with teachers and parents to identify at-risk students and develop intervention plans, resulting in a 35% reduction in student dropout rates within two years.</w:t>
      </w:r>
    </w:p>
    <w:p>
      <w:pPr>
        <w:numPr>
          <w:ilvl w:val="0"/>
          <w:numId w:val="1001"/>
        </w:numPr>
        <w:pStyle w:val="Compact"/>
      </w:pPr>
      <w:r>
        <w:t xml:space="preserve">Organized workshops on mental health awareness, including sessions on stress management and conflict resolution, reaching over 10,000 students across Karachi’s urban and semi-urban areas.</w:t>
      </w:r>
    </w:p>
    <w:p>
      <w:pPr>
        <w:numPr>
          <w:ilvl w:val="0"/>
          <w:numId w:val="1001"/>
        </w:numPr>
        <w:pStyle w:val="Compact"/>
      </w:pPr>
      <w:r>
        <w:t xml:space="preserve">Represented KGS at regional education conferences in Pakistan Karachi, sharing insights on integrating cultural sensitivity into counseling practices for diverse student populations.</w:t>
      </w:r>
    </w:p>
    <w:bookmarkEnd w:id="21"/>
    <w:bookmarkStart w:id="22" w:name="school-counselor"/>
    <w:p>
      <w:pPr>
        <w:pStyle w:val="Heading3"/>
      </w:pPr>
      <w:r>
        <w:t xml:space="preserve">School Counselor</w:t>
      </w:r>
    </w:p>
    <w:p>
      <w:pPr>
        <w:pStyle w:val="FirstParagraph"/>
      </w:pPr>
      <w:r>
        <w:rPr>
          <w:bCs/>
          <w:b/>
        </w:rPr>
        <w:t xml:space="preserve">Lahore Model College for Girls (LMCG)</w:t>
      </w:r>
      <w:r>
        <w:t xml:space="preserve"> </w:t>
      </w:r>
      <w:r>
        <w:t xml:space="preserve">| 2014 – 2018</w:t>
      </w:r>
    </w:p>
    <w:p>
      <w:pPr>
        <w:numPr>
          <w:ilvl w:val="0"/>
          <w:numId w:val="1002"/>
        </w:numPr>
        <w:pStyle w:val="Compact"/>
      </w:pPr>
      <w:r>
        <w:t xml:space="preserve">Developed and maintained a comprehensive counseling database to track student progress, ensuring compliance with Pakistan’s National Education Policy and local institutional goals.</w:t>
      </w:r>
    </w:p>
    <w:p>
      <w:pPr>
        <w:numPr>
          <w:ilvl w:val="0"/>
          <w:numId w:val="1002"/>
        </w:numPr>
        <w:pStyle w:val="Compact"/>
      </w:pPr>
      <w:r>
        <w:t xml:space="preserve">Conducted career orientation programs for senior students, partnering with local industries in Karachi to provide internships and job placement opportunities.</w:t>
      </w:r>
    </w:p>
    <w:p>
      <w:pPr>
        <w:numPr>
          <w:ilvl w:val="0"/>
          <w:numId w:val="1002"/>
        </w:numPr>
        <w:pStyle w:val="Compact"/>
      </w:pPr>
      <w:r>
        <w:t xml:space="preserve">Facilitated parent-teacher meetings to address behavioral issues and academic challenges, emphasizing the importance of family-school collaboration in Pakistan’s educational framework.</w:t>
      </w:r>
    </w:p>
    <w:p>
      <w:pPr>
        <w:numPr>
          <w:ilvl w:val="0"/>
          <w:numId w:val="1002"/>
        </w:numPr>
        <w:pStyle w:val="Compact"/>
      </w:pPr>
      <w:r>
        <w:t xml:space="preserve">Created a peer support system that reduced incidents of bullying by 20% through training student mentors in Karachi’s cultural context.</w:t>
      </w:r>
    </w:p>
    <w:bookmarkEnd w:id="22"/>
    <w:bookmarkEnd w:id="23"/>
    <w:bookmarkStart w:id="26" w:name="education"/>
    <w:p>
      <w:pPr>
        <w:pStyle w:val="Heading2"/>
      </w:pPr>
      <w:r>
        <w:t xml:space="preserve">Education</w:t>
      </w:r>
    </w:p>
    <w:bookmarkStart w:id="24" w:name="masters-in-counseling-psychology"/>
    <w:p>
      <w:pPr>
        <w:pStyle w:val="Heading3"/>
      </w:pPr>
      <w:r>
        <w:t xml:space="preserve">Masters in Counseling Psychology</w:t>
      </w:r>
    </w:p>
    <w:p>
      <w:pPr>
        <w:pStyle w:val="FirstParagraph"/>
      </w:pPr>
      <w:r>
        <w:rPr>
          <w:bCs/>
          <w:b/>
        </w:rPr>
        <w:t xml:space="preserve">University of Karachi</w:t>
      </w:r>
      <w:r>
        <w:t xml:space="preserve"> </w:t>
      </w:r>
      <w:r>
        <w:t xml:space="preserve">| 2012 – 2014</w:t>
      </w:r>
    </w:p>
    <w:p>
      <w:pPr>
        <w:numPr>
          <w:ilvl w:val="0"/>
          <w:numId w:val="1003"/>
        </w:numPr>
        <w:pStyle w:val="Compact"/>
      </w:pPr>
      <w:r>
        <w:t xml:space="preserve">Dissertation: "Challenges Faced by Urban Adolescents in Pakistan Karachi: A Counseling Perspective."</w:t>
      </w:r>
    </w:p>
    <w:p>
      <w:pPr>
        <w:numPr>
          <w:ilvl w:val="0"/>
          <w:numId w:val="1003"/>
        </w:numPr>
        <w:pStyle w:val="Compact"/>
      </w:pPr>
      <w:r>
        <w:t xml:space="preserve">Courses: Educational Psychology, Child Development, and Multicultural Counseling.</w:t>
      </w:r>
    </w:p>
    <w:bookmarkEnd w:id="24"/>
    <w:bookmarkStart w:id="25" w:name="bachelor-of-arts-in-psychology"/>
    <w:p>
      <w:pPr>
        <w:pStyle w:val="Heading3"/>
      </w:pPr>
      <w:r>
        <w:t xml:space="preserve">Bachelor of Arts in Psychology</w:t>
      </w:r>
    </w:p>
    <w:p>
      <w:pPr>
        <w:pStyle w:val="FirstParagraph"/>
      </w:pPr>
      <w:r>
        <w:rPr>
          <w:bCs/>
          <w:b/>
        </w:rPr>
        <w:t xml:space="preserve">Quaid-e-Azam University, Islamabad</w:t>
      </w:r>
      <w:r>
        <w:t xml:space="preserve"> </w:t>
      </w:r>
      <w:r>
        <w:t xml:space="preserve">| 2008 – 2011</w:t>
      </w:r>
    </w:p>
    <w:bookmarkEnd w:id="25"/>
    <w:bookmarkEnd w:id="26"/>
    <w:bookmarkStart w:id="27" w:name="skills"/>
    <w:p>
      <w:pPr>
        <w:pStyle w:val="Heading2"/>
      </w:pPr>
      <w:r>
        <w:t xml:space="preserve">Skills</w:t>
      </w:r>
    </w:p>
    <w:p>
      <w:pPr>
        <w:numPr>
          <w:ilvl w:val="0"/>
          <w:numId w:val="1004"/>
        </w:numPr>
        <w:pStyle w:val="Compact"/>
      </w:pPr>
      <w:r>
        <w:rPr>
          <w:bCs/>
          <w:b/>
        </w:rPr>
        <w:t xml:space="preserve">Counseling Techniques:</w:t>
      </w:r>
      <w:r>
        <w:t xml:space="preserve"> </w:t>
      </w:r>
      <w:r>
        <w:t xml:space="preserve">Cognitive Behavioral Therapy (CBT), Solution-Focused Brief Therapy, and Family Systems Counseling.</w:t>
      </w:r>
    </w:p>
    <w:p>
      <w:pPr>
        <w:numPr>
          <w:ilvl w:val="0"/>
          <w:numId w:val="1004"/>
        </w:numPr>
        <w:pStyle w:val="Compact"/>
      </w:pPr>
      <w:r>
        <w:rPr>
          <w:bCs/>
          <w:b/>
        </w:rPr>
        <w:t xml:space="preserve">Cultural Competency:</w:t>
      </w:r>
      <w:r>
        <w:t xml:space="preserve"> </w:t>
      </w:r>
      <w:r>
        <w:t xml:space="preserve">Expertise in addressing mental health stigma and adapting strategies to align with Pakistan Karachi’s traditional values.</w:t>
      </w:r>
    </w:p>
    <w:p>
      <w:pPr>
        <w:numPr>
          <w:ilvl w:val="0"/>
          <w:numId w:val="1004"/>
        </w:numPr>
        <w:pStyle w:val="Compact"/>
      </w:pPr>
      <w:r>
        <w:rPr>
          <w:bCs/>
          <w:b/>
        </w:rPr>
        <w:t xml:space="preserve">Data Analysis:</w:t>
      </w:r>
      <w:r>
        <w:t xml:space="preserve"> </w:t>
      </w:r>
      <w:r>
        <w:t xml:space="preserve">Proficient in using SPSS for evaluating student well-being trends and program effectiveness.</w:t>
      </w:r>
    </w:p>
    <w:p>
      <w:pPr>
        <w:numPr>
          <w:ilvl w:val="0"/>
          <w:numId w:val="1004"/>
        </w:numPr>
        <w:pStyle w:val="Compact"/>
      </w:pPr>
      <w:r>
        <w:rPr>
          <w:bCs/>
          <w:b/>
        </w:rPr>
        <w:t xml:space="preserve">Communication:</w:t>
      </w:r>
      <w:r>
        <w:t xml:space="preserve"> </w:t>
      </w:r>
      <w:r>
        <w:t xml:space="preserve">Strong interpersonal skills for building trust with students, parents, and educators in diverse settings.</w:t>
      </w:r>
    </w:p>
    <w:p>
      <w:pPr>
        <w:numPr>
          <w:ilvl w:val="0"/>
          <w:numId w:val="1004"/>
        </w:numPr>
        <w:pStyle w:val="Compact"/>
      </w:pPr>
      <w:r>
        <w:rPr>
          <w:bCs/>
          <w:b/>
        </w:rPr>
        <w:t xml:space="preserve">Technical Tools:</w:t>
      </w:r>
      <w:r>
        <w:t xml:space="preserve"> </w:t>
      </w:r>
      <w:r>
        <w:t xml:space="preserve">Microsoft Office Suite, Google Workspace, and local educational management systems used in Karachi schools.</w:t>
      </w:r>
    </w:p>
    <w:bookmarkEnd w:id="27"/>
    <w:bookmarkStart w:id="28" w:name="certifications-training"/>
    <w:p>
      <w:pPr>
        <w:pStyle w:val="Heading2"/>
      </w:pPr>
      <w:r>
        <w:t xml:space="preserve">Certifications &amp; Training</w:t>
      </w:r>
    </w:p>
    <w:p>
      <w:pPr>
        <w:numPr>
          <w:ilvl w:val="0"/>
          <w:numId w:val="1005"/>
        </w:numPr>
        <w:pStyle w:val="Compact"/>
      </w:pPr>
      <w:r>
        <w:rPr>
          <w:bCs/>
          <w:b/>
        </w:rPr>
        <w:t xml:space="preserve">Certified School Counselor (CSC)</w:t>
      </w:r>
      <w:r>
        <w:t xml:space="preserve"> </w:t>
      </w:r>
      <w:r>
        <w:t xml:space="preserve">– Pakistan Council for Educational Research (PCER), 2016</w:t>
      </w:r>
    </w:p>
    <w:p>
      <w:pPr>
        <w:numPr>
          <w:ilvl w:val="0"/>
          <w:numId w:val="1005"/>
        </w:numPr>
        <w:pStyle w:val="Compact"/>
      </w:pPr>
      <w:r>
        <w:rPr>
          <w:bCs/>
          <w:b/>
        </w:rPr>
        <w:t xml:space="preserve">Crisis Intervention Training</w:t>
      </w:r>
      <w:r>
        <w:t xml:space="preserve"> </w:t>
      </w:r>
      <w:r>
        <w:t xml:space="preserve">– Karachi Social Services Organization, 2019</w:t>
      </w:r>
    </w:p>
    <w:p>
      <w:pPr>
        <w:numPr>
          <w:ilvl w:val="0"/>
          <w:numId w:val="1005"/>
        </w:numPr>
        <w:pStyle w:val="Compact"/>
      </w:pPr>
      <w:r>
        <w:rPr>
          <w:bCs/>
          <w:b/>
        </w:rPr>
        <w:t xml:space="preserve">Mental Health First Aid (MHFA)</w:t>
      </w:r>
      <w:r>
        <w:t xml:space="preserve"> </w:t>
      </w:r>
      <w:r>
        <w:t xml:space="preserve">– World Health Organization (WHO) Partner Program, 2020</w:t>
      </w:r>
    </w:p>
    <w:p>
      <w:pPr>
        <w:numPr>
          <w:ilvl w:val="0"/>
          <w:numId w:val="1005"/>
        </w:numPr>
        <w:pStyle w:val="Compact"/>
      </w:pPr>
      <w:r>
        <w:rPr>
          <w:bCs/>
          <w:b/>
        </w:rPr>
        <w:t xml:space="preserve">Child Protection Policies Workshop</w:t>
      </w:r>
      <w:r>
        <w:t xml:space="preserve"> </w:t>
      </w:r>
      <w:r>
        <w:t xml:space="preserve">– UNICEF Pakistan, 2017</w:t>
      </w:r>
    </w:p>
    <w:bookmarkEnd w:id="28"/>
    <w:bookmarkStart w:id="29" w:name="achievements-contributions"/>
    <w:p>
      <w:pPr>
        <w:pStyle w:val="Heading2"/>
      </w:pPr>
      <w:r>
        <w:t xml:space="preserve">Achievements &amp; Contributions</w:t>
      </w:r>
    </w:p>
    <w:p>
      <w:pPr>
        <w:numPr>
          <w:ilvl w:val="0"/>
          <w:numId w:val="1006"/>
        </w:numPr>
        <w:pStyle w:val="Compact"/>
      </w:pPr>
      <w:r>
        <w:t xml:space="preserve">Received the "Outstanding School Counselor of the Year" award from the Karachi Education Society in 2021 for innovative programs addressing student mental health.</w:t>
      </w:r>
    </w:p>
    <w:p>
      <w:pPr>
        <w:numPr>
          <w:ilvl w:val="0"/>
          <w:numId w:val="1006"/>
        </w:numPr>
        <w:pStyle w:val="Compact"/>
      </w:pPr>
      <w:r>
        <w:t xml:space="preserve">Launched a mentorship initiative connecting high-achieving students with local professionals in Karachi, resulting in a 40% increase in college enrollment rates.</w:t>
      </w:r>
    </w:p>
    <w:p>
      <w:pPr>
        <w:numPr>
          <w:ilvl w:val="0"/>
          <w:numId w:val="1006"/>
        </w:numPr>
        <w:pStyle w:val="Compact"/>
      </w:pPr>
      <w:r>
        <w:t xml:space="preserve">Published an article titled "Counseling in Karachi’s Schools: Bridging the Gap Between Tradition and Modernity" in the Journal of Pakistani Education (2020).</w:t>
      </w:r>
    </w:p>
    <w:p>
      <w:pPr>
        <w:numPr>
          <w:ilvl w:val="0"/>
          <w:numId w:val="1006"/>
        </w:numPr>
        <w:pStyle w:val="Compact"/>
      </w:pPr>
      <w:r>
        <w:t xml:space="preserve">Partnered with NGOs to provide free counseling services to underprivileged students in Karachi’s remote areas, impacting over 500 families.</w:t>
      </w:r>
    </w:p>
    <w:bookmarkEnd w:id="29"/>
    <w:bookmarkStart w:id="30" w:name="community-involvement"/>
    <w:p>
      <w:pPr>
        <w:pStyle w:val="Heading2"/>
      </w:pPr>
      <w:r>
        <w:t xml:space="preserve">Community Involvement</w:t>
      </w:r>
    </w:p>
    <w:p>
      <w:pPr>
        <w:pStyle w:val="FirstParagraph"/>
      </w:pPr>
      <w:r>
        <w:rPr>
          <w:bCs/>
          <w:b/>
        </w:rPr>
        <w:t xml:space="preserve">Karachi Youth Empowerment Network (K-YEN)</w:t>
      </w:r>
      <w:r>
        <w:t xml:space="preserve"> </w:t>
      </w:r>
      <w:r>
        <w:t xml:space="preserve">| Volunteer Counselor | 2017 – Present</w:t>
      </w:r>
    </w:p>
    <w:p>
      <w:pPr>
        <w:numPr>
          <w:ilvl w:val="0"/>
          <w:numId w:val="1007"/>
        </w:numPr>
        <w:pStyle w:val="Compact"/>
      </w:pPr>
      <w:r>
        <w:t xml:space="preserve">Provided free mental health workshops to 2,000+ youth in Karachi, focusing on resilience and coping strategies for urban challenges.</w:t>
      </w:r>
    </w:p>
    <w:p>
      <w:pPr>
        <w:numPr>
          <w:ilvl w:val="0"/>
          <w:numId w:val="1007"/>
        </w:numPr>
        <w:pStyle w:val="Compact"/>
      </w:pPr>
      <w:r>
        <w:t xml:space="preserve">Contributed to a community initiative addressing domestic violence through educational campaigns in Karachi’s underserved neighborhoods.</w:t>
      </w:r>
    </w:p>
    <w:bookmarkEnd w:id="30"/>
    <w:bookmarkStart w:id="31" w:name="languages"/>
    <w:p>
      <w:pPr>
        <w:pStyle w:val="Heading2"/>
      </w:pPr>
      <w:r>
        <w:t xml:space="preserve">Languages</w:t>
      </w:r>
    </w:p>
    <w:p>
      <w:pPr>
        <w:numPr>
          <w:ilvl w:val="0"/>
          <w:numId w:val="1008"/>
        </w:numPr>
        <w:pStyle w:val="Compact"/>
      </w:pPr>
      <w:r>
        <w:t xml:space="preserve">Urdu (Native)</w:t>
      </w:r>
    </w:p>
    <w:p>
      <w:pPr>
        <w:numPr>
          <w:ilvl w:val="0"/>
          <w:numId w:val="1008"/>
        </w:numPr>
        <w:pStyle w:val="Compact"/>
      </w:pPr>
      <w:r>
        <w:t xml:space="preserve">English (Fluent)</w:t>
      </w:r>
    </w:p>
    <w:p>
      <w:pPr>
        <w:numPr>
          <w:ilvl w:val="0"/>
          <w:numId w:val="1008"/>
        </w:numPr>
        <w:pStyle w:val="Compact"/>
      </w:pPr>
      <w:r>
        <w:t xml:space="preserve">Sindhi (Basic)</w:t>
      </w:r>
    </w:p>
    <w:p>
      <w:pPr>
        <w:pStyle w:val="FirstParagraph"/>
      </w:pPr>
      <w:r>
        <w:t xml:space="preserve">"As a School Counselor in Pakistan Karachi, I believe in the power of education to transform lives. My work is driven by the conviction that every student deserves support to thrive academically and emotionally, regardless of their background."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Counselor Resume - Pakistan Karachi</dc:title>
  <dc:creator/>
  <dc:language>en</dc:language>
  <cp:keywords/>
  <dcterms:created xsi:type="dcterms:W3CDTF">2026-07-23T10:48:47Z</dcterms:created>
  <dcterms:modified xsi:type="dcterms:W3CDTF">2026-07-23T10:48:47Z</dcterms:modified>
</cp:coreProperties>
</file>

<file path=docProps/custom.xml><?xml version="1.0" encoding="utf-8"?>
<Properties xmlns="http://schemas.openxmlformats.org/officeDocument/2006/custom-properties" xmlns:vt="http://schemas.openxmlformats.org/officeDocument/2006/docPropsVTypes"/>
</file>