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School</w:t>
      </w:r>
      <w:r>
        <w:t xml:space="preserve"> </w:t>
      </w:r>
      <w:r>
        <w:t xml:space="preserve">Counselor</w:t>
      </w:r>
      <w:r>
        <w:t xml:space="preserve"> </w:t>
      </w:r>
      <w:r>
        <w:t xml:space="preserve">Resume</w:t>
      </w:r>
      <w:r>
        <w:t xml:space="preserve"> </w:t>
      </w:r>
      <w:r>
        <w:t xml:space="preserve">-</w:t>
      </w:r>
      <w:r>
        <w:t xml:space="preserve"> </w:t>
      </w:r>
      <w:r>
        <w:t xml:space="preserve">Peru</w:t>
      </w:r>
      <w:r>
        <w:t xml:space="preserve"> </w:t>
      </w:r>
      <w:r>
        <w:t xml:space="preserve">Lima</w:t>
      </w:r>
    </w:p>
    <w:bookmarkStart w:id="35" w:name="Xa723f658975bfc8a767538d7184944d9321fdc8"/>
    <w:p>
      <w:pPr>
        <w:pStyle w:val="Heading1"/>
      </w:pPr>
      <w:r>
        <w:t xml:space="preserve">Resume for School Counselor Position in Peru Lima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+51 999-999-999</w:t>
      </w:r>
    </w:p>
    <w:p>
      <w:pPr>
        <w:pStyle w:val="BodyText"/>
      </w:pP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experienced School Counselor with [X years] of expertise in fostering student well-being, academic success, and emotional growth. Proficient in navigating the unique educational landscape of Peru Lima, with a focus on culturally responsive counseling practices. Passionate about empowering students from diverse backgrounds to achieve their full potential. Committed to aligning counseling strategies with the values and challenges specific to Peruvian schools, ensuring holistic development for learners in Lima’s dynamic communities.</w:t>
      </w:r>
    </w:p>
    <w:bookmarkEnd w:id="21"/>
    <w:bookmarkStart w:id="24" w:name="professional-experience"/>
    <w:p>
      <w:pPr>
        <w:pStyle w:val="Heading2"/>
      </w:pPr>
      <w:r>
        <w:t xml:space="preserve">Professional Experience</w:t>
      </w:r>
    </w:p>
    <w:bookmarkStart w:id="22" w:name="school-counselor"/>
    <w:p>
      <w:pPr>
        <w:pStyle w:val="Heading3"/>
      </w:pPr>
      <w:r>
        <w:t xml:space="preserve">School Counselor</w:t>
      </w:r>
    </w:p>
    <w:p>
      <w:pPr>
        <w:pStyle w:val="FirstParagraph"/>
      </w:pPr>
      <w:r>
        <w:rPr>
          <w:bCs/>
          <w:b/>
        </w:rPr>
        <w:t xml:space="preserve">Lima Educational Center (Lima, Peru)</w:t>
      </w:r>
      <w:r>
        <w:t xml:space="preserve"> </w:t>
      </w:r>
      <w:r>
        <w:t xml:space="preserve">| January 2018 – Present</w:t>
      </w:r>
    </w:p>
    <w:p>
      <w:pPr>
        <w:numPr>
          <w:ilvl w:val="0"/>
          <w:numId w:val="1001"/>
        </w:numPr>
        <w:pStyle w:val="Compact"/>
      </w:pPr>
      <w:r>
        <w:t xml:space="preserve">Provided individual and group counseling to over 500 students annually, addressing academic, social, and emotional challenges in alignment with Peruvian educational standards.</w:t>
      </w:r>
    </w:p>
    <w:p>
      <w:pPr>
        <w:numPr>
          <w:ilvl w:val="0"/>
          <w:numId w:val="1001"/>
        </w:numPr>
        <w:pStyle w:val="Compact"/>
      </w:pPr>
      <w:r>
        <w:t xml:space="preserve">Collaborated with teachers and administrators to develop intervention strategies for at-risk students in Lima’s public schools, improving graduation rates by 15% within two years.</w:t>
      </w:r>
    </w:p>
    <w:p>
      <w:pPr>
        <w:numPr>
          <w:ilvl w:val="0"/>
          <w:numId w:val="1001"/>
        </w:numPr>
        <w:pStyle w:val="Compact"/>
      </w:pPr>
      <w:r>
        <w:t xml:space="preserve">Organized workshops on mental health awareness, cultural sensitivity, and career planning tailored to the needs of students in Lima’s diverse socio-economic settings.</w:t>
      </w:r>
    </w:p>
    <w:p>
      <w:pPr>
        <w:numPr>
          <w:ilvl w:val="0"/>
          <w:numId w:val="1001"/>
        </w:numPr>
        <w:pStyle w:val="Compact"/>
      </w:pPr>
      <w:r>
        <w:t xml:space="preserve">Conducted regular assessments to identify student strengths and areas for growth, creating personalized learning plans that supported academic achievement in Peru Lima’s curriculum framework.</w:t>
      </w:r>
    </w:p>
    <w:p>
      <w:pPr>
        <w:numPr>
          <w:ilvl w:val="0"/>
          <w:numId w:val="1001"/>
        </w:numPr>
        <w:pStyle w:val="Compact"/>
      </w:pPr>
      <w:r>
        <w:t xml:space="preserve">Acted as a liaison between families and schools, bridging communication gaps to enhance parental involvement in student development, particularly in underserved neighborhoods of Lima.</w:t>
      </w:r>
    </w:p>
    <w:bookmarkEnd w:id="22"/>
    <w:bookmarkStart w:id="23" w:name="counseling-intern"/>
    <w:p>
      <w:pPr>
        <w:pStyle w:val="Heading3"/>
      </w:pPr>
      <w:r>
        <w:t xml:space="preserve">Counseling Intern</w:t>
      </w:r>
    </w:p>
    <w:p>
      <w:pPr>
        <w:pStyle w:val="FirstParagraph"/>
      </w:pPr>
      <w:r>
        <w:rPr>
          <w:bCs/>
          <w:b/>
        </w:rPr>
        <w:t xml:space="preserve">Santa Rosa School (Lima, Peru)</w:t>
      </w:r>
      <w:r>
        <w:t xml:space="preserve"> </w:t>
      </w:r>
      <w:r>
        <w:t xml:space="preserve">| June 2015 – December 2017</w:t>
      </w:r>
    </w:p>
    <w:p>
      <w:pPr>
        <w:numPr>
          <w:ilvl w:val="0"/>
          <w:numId w:val="1002"/>
        </w:numPr>
        <w:pStyle w:val="Compact"/>
      </w:pPr>
      <w:r>
        <w:t xml:space="preserve">Supported the school’s counseling team in delivering services to students aged 6–18, focusing on conflict resolution and academic support in Lima’s urban schools.</w:t>
      </w:r>
    </w:p>
    <w:p>
      <w:pPr>
        <w:numPr>
          <w:ilvl w:val="0"/>
          <w:numId w:val="1002"/>
        </w:numPr>
        <w:pStyle w:val="Compact"/>
      </w:pPr>
      <w:r>
        <w:t xml:space="preserve">Contributed to the implementation of a peer mentoring program, which reduced disciplinary incidents by 20% among middle school students in Lima.</w:t>
      </w:r>
    </w:p>
    <w:p>
      <w:pPr>
        <w:numPr>
          <w:ilvl w:val="0"/>
          <w:numId w:val="1002"/>
        </w:numPr>
        <w:pStyle w:val="Compact"/>
      </w:pPr>
      <w:r>
        <w:t xml:space="preserve">Assisted in the creation of a mental health resource guide for teachers, emphasizing early intervention techniques relevant to Peru Lima’s educational context.</w:t>
      </w:r>
    </w:p>
    <w:p>
      <w:pPr>
        <w:numPr>
          <w:ilvl w:val="0"/>
          <w:numId w:val="1002"/>
        </w:numPr>
        <w:pStyle w:val="Compact"/>
      </w:pPr>
      <w:r>
        <w:t xml:space="preserve">Participated in district-wide training sessions on trauma-informed practices, ensuring alignment with national guidelines for student well-being in Peru.</w:t>
      </w:r>
    </w:p>
    <w:bookmarkEnd w:id="23"/>
    <w:bookmarkEnd w:id="24"/>
    <w:bookmarkStart w:id="27" w:name="education"/>
    <w:p>
      <w:pPr>
        <w:pStyle w:val="Heading2"/>
      </w:pPr>
      <w:r>
        <w:t xml:space="preserve">Education</w:t>
      </w:r>
    </w:p>
    <w:bookmarkStart w:id="25" w:name="m.s.-in-counseling-psychology"/>
    <w:p>
      <w:pPr>
        <w:pStyle w:val="Heading3"/>
      </w:pPr>
      <w:r>
        <w:t xml:space="preserve">M.S. in Counseling Psychology</w:t>
      </w:r>
    </w:p>
    <w:p>
      <w:pPr>
        <w:pStyle w:val="FirstParagraph"/>
      </w:pPr>
      <w:r>
        <w:rPr>
          <w:bCs/>
          <w:b/>
        </w:rPr>
        <w:t xml:space="preserve">Universidad Nacional Mayor de San Marcos (Lima, Peru)</w:t>
      </w:r>
      <w:r>
        <w:t xml:space="preserve"> </w:t>
      </w:r>
      <w:r>
        <w:t xml:space="preserve">| 2014 – 2016</w:t>
      </w:r>
    </w:p>
    <w:p>
      <w:pPr>
        <w:numPr>
          <w:ilvl w:val="0"/>
          <w:numId w:val="1003"/>
        </w:numPr>
        <w:pStyle w:val="Compact"/>
      </w:pPr>
      <w:r>
        <w:t xml:space="preserve">Courses focused on educational psychology, cultural competence, and crisis intervention, with a thesis on "The Role of School Counselors in Addressing Student Anxiety in Lima’s Public Schools."</w:t>
      </w:r>
    </w:p>
    <w:bookmarkEnd w:id="25"/>
    <w:bookmarkStart w:id="26" w:name="b.a.-in-psychology"/>
    <w:p>
      <w:pPr>
        <w:pStyle w:val="Heading3"/>
      </w:pPr>
      <w:r>
        <w:t xml:space="preserve">B.A. in Psychology</w:t>
      </w:r>
    </w:p>
    <w:p>
      <w:pPr>
        <w:pStyle w:val="FirstParagraph"/>
      </w:pPr>
      <w:r>
        <w:rPr>
          <w:bCs/>
          <w:b/>
        </w:rPr>
        <w:t xml:space="preserve">Universidad de Lima (Lima, Peru)</w:t>
      </w:r>
      <w:r>
        <w:t xml:space="preserve"> </w:t>
      </w:r>
      <w:r>
        <w:t xml:space="preserve">| 2010 – 2014</w:t>
      </w:r>
    </w:p>
    <w:p>
      <w:pPr>
        <w:numPr>
          <w:ilvl w:val="0"/>
          <w:numId w:val="1004"/>
        </w:numPr>
        <w:pStyle w:val="Compact"/>
      </w:pPr>
      <w:r>
        <w:t xml:space="preserve">Graduated with honors, specializing in developmental psychology and community-based mental health programs.</w:t>
      </w:r>
    </w:p>
    <w:bookmarkEnd w:id="26"/>
    <w:bookmarkEnd w:id="27"/>
    <w:bookmarkStart w:id="28" w:name="certifications-professional-development"/>
    <w:p>
      <w:pPr>
        <w:pStyle w:val="Heading2"/>
      </w:pPr>
      <w:r>
        <w:t xml:space="preserve">Certifications &amp; Professional Development</w:t>
      </w:r>
    </w:p>
    <w:p>
      <w:pPr>
        <w:numPr>
          <w:ilvl w:val="0"/>
          <w:numId w:val="1005"/>
        </w:numPr>
        <w:pStyle w:val="Compact"/>
      </w:pPr>
      <w:r>
        <w:rPr>
          <w:bCs/>
          <w:b/>
        </w:rPr>
        <w:t xml:space="preserve">Peru National Council of Education (CNE) Certification for School Counselors</w:t>
      </w:r>
      <w:r>
        <w:t xml:space="preserve"> </w:t>
      </w:r>
      <w:r>
        <w:t xml:space="preserve">| 2018</w:t>
      </w:r>
    </w:p>
    <w:p>
      <w:pPr>
        <w:numPr>
          <w:ilvl w:val="0"/>
          <w:numId w:val="1005"/>
        </w:numPr>
        <w:pStyle w:val="Compact"/>
      </w:pPr>
      <w:r>
        <w:rPr>
          <w:bCs/>
          <w:b/>
        </w:rPr>
        <w:t xml:space="preserve">Advanced Training in Trauma-Informed Practices (UNICEF-Peru)</w:t>
      </w:r>
      <w:r>
        <w:t xml:space="preserve"> </w:t>
      </w:r>
      <w:r>
        <w:t xml:space="preserve">| 2020</w:t>
      </w:r>
    </w:p>
    <w:p>
      <w:pPr>
        <w:numPr>
          <w:ilvl w:val="0"/>
          <w:numId w:val="1005"/>
        </w:numPr>
        <w:pStyle w:val="Compact"/>
      </w:pPr>
      <w:r>
        <w:rPr>
          <w:bCs/>
          <w:b/>
        </w:rPr>
        <w:t xml:space="preserve">Certified in Multicultural Counseling (American Counseling Association)</w:t>
      </w:r>
      <w:r>
        <w:t xml:space="preserve"> </w:t>
      </w:r>
      <w:r>
        <w:t xml:space="preserve">| 2019</w:t>
      </w:r>
    </w:p>
    <w:p>
      <w:pPr>
        <w:numPr>
          <w:ilvl w:val="0"/>
          <w:numId w:val="1005"/>
        </w:numPr>
        <w:pStyle w:val="Compact"/>
      </w:pPr>
      <w:r>
        <w:rPr>
          <w:bCs/>
          <w:b/>
        </w:rPr>
        <w:t xml:space="preserve">Pursuing a Master’s in Educational Leadership, Universidad del Pacifico (Lima, Peru)</w:t>
      </w:r>
      <w:r>
        <w:t xml:space="preserve"> </w:t>
      </w:r>
      <w:r>
        <w:t xml:space="preserve">| Ongoing</w:t>
      </w:r>
    </w:p>
    <w:bookmarkEnd w:id="28"/>
    <w:bookmarkStart w:id="29" w:name="skills"/>
    <w:p>
      <w:pPr>
        <w:pStyle w:val="Heading2"/>
      </w:pPr>
      <w:r>
        <w:t xml:space="preserve">Skills</w:t>
      </w:r>
    </w:p>
    <w:p>
      <w:pPr>
        <w:numPr>
          <w:ilvl w:val="0"/>
          <w:numId w:val="1006"/>
        </w:numPr>
        <w:pStyle w:val="Compact"/>
      </w:pPr>
      <w:r>
        <w:rPr>
          <w:bCs/>
          <w:b/>
        </w:rPr>
        <w:t xml:space="preserve">Counseling Techniques:</w:t>
      </w:r>
      <w:r>
        <w:t xml:space="preserve"> </w:t>
      </w:r>
      <w:r>
        <w:t xml:space="preserve">Individual and group therapy, crisis intervention, career guidance.</w:t>
      </w:r>
    </w:p>
    <w:p>
      <w:pPr>
        <w:numPr>
          <w:ilvl w:val="0"/>
          <w:numId w:val="1006"/>
        </w:numPr>
        <w:pStyle w:val="Compact"/>
      </w:pPr>
      <w:r>
        <w:rPr>
          <w:bCs/>
          <w:b/>
        </w:rPr>
        <w:t xml:space="preserve">Cultural Competence:</w:t>
      </w:r>
      <w:r>
        <w:t xml:space="preserve"> </w:t>
      </w:r>
      <w:r>
        <w:t xml:space="preserve">Expertise in addressing the needs of Peru Lima’s diverse student populations, including Indigenous and immigrant communities.</w:t>
      </w:r>
    </w:p>
    <w:p>
      <w:pPr>
        <w:numPr>
          <w:ilvl w:val="0"/>
          <w:numId w:val="1006"/>
        </w:numPr>
        <w:pStyle w:val="Compact"/>
      </w:pPr>
      <w:r>
        <w:rPr>
          <w:bCs/>
          <w:b/>
        </w:rPr>
        <w:t xml:space="preserve">Educational Systems:</w:t>
      </w:r>
      <w:r>
        <w:t xml:space="preserve"> </w:t>
      </w:r>
      <w:r>
        <w:t xml:space="preserve">Familiarity with Peruvian curriculum standards (e.g., RIEB) and assessment tools.</w:t>
      </w:r>
    </w:p>
    <w:p>
      <w:pPr>
        <w:numPr>
          <w:ilvl w:val="0"/>
          <w:numId w:val="1006"/>
        </w:numPr>
        <w:pStyle w:val="Compact"/>
      </w:pPr>
      <w:r>
        <w:rPr>
          <w:bCs/>
          <w:b/>
        </w:rPr>
        <w:t xml:space="preserve">Communication:</w:t>
      </w:r>
      <w:r>
        <w:t xml:space="preserve"> </w:t>
      </w:r>
      <w:r>
        <w:t xml:space="preserve">Fluent in Spanish and English; skilled in cross-cultural communication for Lima’s international schools and local institutions.</w:t>
      </w:r>
    </w:p>
    <w:p>
      <w:pPr>
        <w:numPr>
          <w:ilvl w:val="0"/>
          <w:numId w:val="1006"/>
        </w:numPr>
        <w:pStyle w:val="Compact"/>
      </w:pPr>
      <w:r>
        <w:rPr>
          <w:bCs/>
          <w:b/>
        </w:rPr>
        <w:t xml:space="preserve">Technology:</w:t>
      </w:r>
      <w:r>
        <w:t xml:space="preserve"> </w:t>
      </w:r>
      <w:r>
        <w:t xml:space="preserve">Proficient in using school management systems (e.g., Moodle, Google Classroom) and counseling software for student tracking.</w:t>
      </w:r>
    </w:p>
    <w:bookmarkEnd w:id="29"/>
    <w:bookmarkStart w:id="30" w:name="languages"/>
    <w:p>
      <w:pPr>
        <w:pStyle w:val="Heading2"/>
      </w:pPr>
      <w:r>
        <w:t xml:space="preserve">Languages</w:t>
      </w:r>
    </w:p>
    <w:p>
      <w:pPr>
        <w:numPr>
          <w:ilvl w:val="0"/>
          <w:numId w:val="1007"/>
        </w:numPr>
        <w:pStyle w:val="Compact"/>
      </w:pPr>
      <w:r>
        <w:rPr>
          <w:bCs/>
          <w:b/>
        </w:rPr>
        <w:t xml:space="preserve">Spanish:</w:t>
      </w:r>
      <w:r>
        <w:t xml:space="preserve"> </w:t>
      </w:r>
      <w:r>
        <w:t xml:space="preserve">Native proficiency.</w:t>
      </w:r>
    </w:p>
    <w:p>
      <w:pPr>
        <w:numPr>
          <w:ilvl w:val="0"/>
          <w:numId w:val="1007"/>
        </w:numPr>
        <w:pStyle w:val="Compact"/>
      </w:pPr>
      <w:r>
        <w:rPr>
          <w:bCs/>
          <w:b/>
        </w:rPr>
        <w:t xml:space="preserve">English:</w:t>
      </w:r>
      <w:r>
        <w:t xml:space="preserve"> </w:t>
      </w:r>
      <w:r>
        <w:t xml:space="preserve">Advanced (IELTS 7.5).</w:t>
      </w:r>
    </w:p>
    <w:p>
      <w:pPr>
        <w:numPr>
          <w:ilvl w:val="0"/>
          <w:numId w:val="1007"/>
        </w:numPr>
        <w:pStyle w:val="Compact"/>
      </w:pPr>
      <w:r>
        <w:rPr>
          <w:bCs/>
          <w:b/>
        </w:rPr>
        <w:t xml:space="preserve">Aymara:</w:t>
      </w:r>
      <w:r>
        <w:t xml:space="preserve"> </w:t>
      </w:r>
      <w:r>
        <w:t xml:space="preserve">Basic conversational (for community engagement in Lima’s multicultural settings).</w:t>
      </w:r>
    </w:p>
    <w:bookmarkEnd w:id="30"/>
    <w:bookmarkStart w:id="33" w:name="community-involvement"/>
    <w:p>
      <w:pPr>
        <w:pStyle w:val="Heading2"/>
      </w:pPr>
      <w:r>
        <w:t xml:space="preserve">Community Involvement</w:t>
      </w:r>
    </w:p>
    <w:bookmarkStart w:id="31" w:name="X949c24d77b30116edbd49721427d1d5859ace90"/>
    <w:p>
      <w:pPr>
        <w:pStyle w:val="Heading3"/>
      </w:pPr>
      <w:r>
        <w:t xml:space="preserve">Volunteer Counselor, Centro Comunitario de Lima</w:t>
      </w:r>
    </w:p>
    <w:p>
      <w:pPr>
        <w:pStyle w:val="FirstParagraph"/>
      </w:pPr>
      <w:r>
        <w:rPr>
          <w:bCs/>
          <w:b/>
        </w:rPr>
        <w:t xml:space="preserve">Lima, Peru</w:t>
      </w:r>
      <w:r>
        <w:t xml:space="preserve"> </w:t>
      </w:r>
      <w:r>
        <w:t xml:space="preserve">| 2019 – Present</w:t>
      </w:r>
    </w:p>
    <w:p>
      <w:pPr>
        <w:numPr>
          <w:ilvl w:val="0"/>
          <w:numId w:val="1008"/>
        </w:numPr>
        <w:pStyle w:val="Compact"/>
      </w:pPr>
      <w:r>
        <w:t xml:space="preserve">Provided free counseling services to students and families in low-income areas of Lima, focusing on academic motivation and mental health support.</w:t>
      </w:r>
    </w:p>
    <w:p>
      <w:pPr>
        <w:numPr>
          <w:ilvl w:val="0"/>
          <w:numId w:val="1008"/>
        </w:numPr>
        <w:pStyle w:val="Compact"/>
      </w:pPr>
      <w:r>
        <w:t xml:space="preserve">Collaborated with local NGOs to host workshops on bullying prevention and emotional resilience for students in Lima’s public schools.</w:t>
      </w:r>
    </w:p>
    <w:bookmarkEnd w:id="31"/>
    <w:bookmarkStart w:id="32" w:name="Xfb1474b6fbef9517af97cc0c1fc040afe836adc"/>
    <w:p>
      <w:pPr>
        <w:pStyle w:val="Heading3"/>
      </w:pPr>
      <w:r>
        <w:t xml:space="preserve">Guest Speaker, Universidad Católica del Perú</w:t>
      </w:r>
    </w:p>
    <w:p>
      <w:pPr>
        <w:pStyle w:val="FirstParagraph"/>
      </w:pPr>
      <w:r>
        <w:rPr>
          <w:bCs/>
          <w:b/>
        </w:rPr>
        <w:t xml:space="preserve">Lima, Peru</w:t>
      </w:r>
      <w:r>
        <w:t xml:space="preserve"> </w:t>
      </w:r>
      <w:r>
        <w:t xml:space="preserve">| 2021 – 2023</w:t>
      </w:r>
    </w:p>
    <w:p>
      <w:pPr>
        <w:numPr>
          <w:ilvl w:val="0"/>
          <w:numId w:val="1009"/>
        </w:numPr>
        <w:pStyle w:val="Compact"/>
      </w:pPr>
      <w:r>
        <w:t xml:space="preserve">Delivered lectures on the role of school counselors in promoting equity and inclusion in Peru Lima’s educational system.</w:t>
      </w:r>
    </w:p>
    <w:p>
      <w:pPr>
        <w:numPr>
          <w:ilvl w:val="0"/>
          <w:numId w:val="1009"/>
        </w:numPr>
        <w:pStyle w:val="Compact"/>
      </w:pPr>
      <w:r>
        <w:t xml:space="preserve">Guided psychology students in developing culturally responsive counseling strategies for diverse student populations.</w:t>
      </w:r>
    </w:p>
    <w:bookmarkEnd w:id="32"/>
    <w:bookmarkEnd w:id="33"/>
    <w:bookmarkStart w:id="34" w:name="references"/>
    <w:p>
      <w:pPr>
        <w:pStyle w:val="Heading2"/>
      </w:pPr>
      <w:r>
        <w:t xml:space="preserve">References</w:t>
      </w:r>
    </w:p>
    <w:p>
      <w:pPr>
        <w:pStyle w:val="FirstParagraph"/>
      </w:pPr>
      <w:r>
        <w:t xml:space="preserve">Available upon request. Contact [Your Name] at [your.email@example.com] or +51 999-999-999.</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Counselor Resume - Peru Lima</dc:title>
  <dc:creator/>
  <dc:language>en</dc:language>
  <cp:keywords/>
  <dcterms:created xsi:type="dcterms:W3CDTF">2026-07-22T11:02:01Z</dcterms:created>
  <dcterms:modified xsi:type="dcterms:W3CDTF">2026-07-22T11:02:01Z</dcterms:modified>
</cp:coreProperties>
</file>

<file path=docProps/custom.xml><?xml version="1.0" encoding="utf-8"?>
<Properties xmlns="http://schemas.openxmlformats.org/officeDocument/2006/custom-properties" xmlns:vt="http://schemas.openxmlformats.org/officeDocument/2006/docPropsVTypes"/>
</file>