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+966 [Your Number]</w:t>
      </w:r>
    </w:p>
    <w:bookmarkEnd w:id="20"/>
    <w:bookmarkStart w:id="21" w:name="school-counselor"/>
    <w:p>
      <w:pPr>
        <w:pStyle w:val="Heading2"/>
      </w:pPr>
      <w:r>
        <w:rPr>
          <w:bCs/>
          <w:b/>
        </w:rPr>
        <w:t xml:space="preserve">School Counselor</w:t>
      </w:r>
    </w:p>
    <w:p>
      <w:pPr>
        <w:pStyle w:val="FirstParagraph"/>
      </w:pPr>
      <w:r>
        <w:t xml:space="preserve">A dedicated and experienced School Counselor with a focus on fostering holistic student development within the unique cultural and educational landscape of Saudi Arabia. Proven expertise in delivering culturally sensitive counseling services, supporting academic success, and promoting emotional well-being in Riyadh's schools. Committed to aligning counseling practices with Islamic values and the Kingdom’s Vision 2030 goals.</w:t>
      </w:r>
    </w:p>
    <w:bookmarkEnd w:id="21"/>
    <w:bookmarkStart w:id="22" w:name="professional-summary"/>
    <w:p>
      <w:pPr>
        <w:pStyle w:val="Heading2"/>
      </w:pPr>
      <w:r>
        <w:t xml:space="preserve">Professional Summary</w:t>
      </w:r>
    </w:p>
    <w:p>
      <w:pPr>
        <w:pStyle w:val="FirstParagraph"/>
      </w:pPr>
      <w:r>
        <w:t xml:space="preserve">As a certified School Counselor in Riyadh, Saudi Arabia, I combine academic rigor with cultural empathy to address the diverse needs of students. My career spans [X years] of experience in educational institutions across Riyadh, where I have developed and implemented counseling programs that align with the Kingdom’s focus on quality education and youth empowerment. A strong advocate for student-centered approaches, I collaborate closely with teachers, parents, and school leadership to create inclusive learning environments that nurture both academic achievement and personal growth. My work emphasizes mental health awareness, career guidance, and the integration of Islamic principles into counseling practices.</w:t>
      </w:r>
    </w:p>
    <w:bookmarkEnd w:id="22"/>
    <w:bookmarkStart w:id="23" w:name="education"/>
    <w:p>
      <w:pPr>
        <w:pStyle w:val="Heading2"/>
      </w:pPr>
      <w:r>
        <w:t xml:space="preserve">Education</w:t>
      </w:r>
    </w:p>
    <w:p>
      <w:pPr>
        <w:pStyle w:val="FirstParagraph"/>
      </w:pPr>
      <w:r>
        <w:rPr>
          <w:bCs/>
          <w:b/>
        </w:rPr>
        <w:t xml:space="preserve">Masters in Counseling Psychology</w:t>
      </w:r>
      <w:r>
        <w:br/>
      </w:r>
      <w:r>
        <w:t xml:space="preserve">[University Name], Riyadh, Saudi Arabia</w:t>
      </w:r>
      <w:r>
        <w:br/>
      </w:r>
      <w:r>
        <w:t xml:space="preserve">Graduation Date: [Month, Year]</w:t>
      </w:r>
    </w:p>
    <w:p>
      <w:pPr>
        <w:pStyle w:val="BodyText"/>
      </w:pPr>
      <w:r>
        <w:rPr>
          <w:bCs/>
          <w:b/>
        </w:rPr>
        <w:t xml:space="preserve">Bachelor of Arts in Education</w:t>
      </w:r>
      <w:r>
        <w:br/>
      </w:r>
      <w:r>
        <w:t xml:space="preserve">[University Name], Riyadh, Saudi Arabia</w:t>
      </w:r>
      <w:r>
        <w:br/>
      </w:r>
      <w:r>
        <w:t xml:space="preserve">Graduation Date: [Month, Year]</w:t>
      </w:r>
    </w:p>
    <w:p>
      <w:pPr>
        <w:pStyle w:val="BodyText"/>
      </w:pPr>
      <w:r>
        <w:rPr>
          <w:bCs/>
          <w:b/>
        </w:rPr>
        <w:t xml:space="preserve">Certification in School Counseling</w:t>
      </w:r>
      <w:r>
        <w:br/>
      </w:r>
      <w:r>
        <w:t xml:space="preserve">Ministry of Education, Saudi Arabia</w:t>
      </w:r>
      <w:r>
        <w:br/>
      </w:r>
      <w:r>
        <w:t xml:space="preserve">Date: [Month, Year]</w:t>
      </w:r>
    </w:p>
    <w:bookmarkEnd w:id="23"/>
    <w:bookmarkStart w:id="26" w:name="work-experience"/>
    <w:p>
      <w:pPr>
        <w:pStyle w:val="Heading2"/>
      </w:pPr>
      <w:r>
        <w:t xml:space="preserve">Work Experience</w:t>
      </w:r>
    </w:p>
    <w:bookmarkStart w:id="24" w:name="school-counselor-1"/>
    <w:p>
      <w:pPr>
        <w:pStyle w:val="Heading3"/>
      </w:pPr>
      <w:r>
        <w:t xml:space="preserve">School Counselor</w:t>
      </w:r>
    </w:p>
    <w:p>
      <w:pPr>
        <w:pStyle w:val="FirstParagraph"/>
      </w:pPr>
      <w:r>
        <w:rPr>
          <w:bCs/>
          <w:b/>
        </w:rPr>
        <w:t xml:space="preserve">[School Name], Riyadh, Saudi Arabia</w:t>
      </w:r>
      <w:r>
        <w:br/>
      </w:r>
      <w:r>
        <w:t xml:space="preserve">[Start Date] – [End Date]</w:t>
      </w:r>
    </w:p>
    <w:p>
      <w:pPr>
        <w:numPr>
          <w:ilvl w:val="0"/>
          <w:numId w:val="1001"/>
        </w:numPr>
        <w:pStyle w:val="Compact"/>
      </w:pPr>
      <w:r>
        <w:t xml:space="preserve">Provided individual and group counseling sessions to 500+ students annually, focusing on academic challenges, peer relationships, and emotional well-being.</w:t>
      </w:r>
    </w:p>
    <w:p>
      <w:pPr>
        <w:numPr>
          <w:ilvl w:val="0"/>
          <w:numId w:val="1001"/>
        </w:numPr>
        <w:pStyle w:val="Compact"/>
      </w:pPr>
      <w:r>
        <w:t xml:space="preserve">Collaborated with teachers to identify at-risk students and design intervention plans that improved attendance by 25% in one academic year.</w:t>
      </w:r>
    </w:p>
    <w:p>
      <w:pPr>
        <w:numPr>
          <w:ilvl w:val="0"/>
          <w:numId w:val="1001"/>
        </w:numPr>
        <w:pStyle w:val="Compact"/>
      </w:pPr>
      <w:r>
        <w:t xml:space="preserve">Organized workshops on stress management, time management, and career exploration tailored to Saudi Arabian cultural norms and Islamic values.</w:t>
      </w:r>
    </w:p>
    <w:p>
      <w:pPr>
        <w:numPr>
          <w:ilvl w:val="0"/>
          <w:numId w:val="1001"/>
        </w:numPr>
        <w:pStyle w:val="Compact"/>
      </w:pPr>
      <w:r>
        <w:t xml:space="preserve">Developed a peer support system for students transitioning into secondary education, enhancing student engagement and reducing dropout rates by 15%.</w:t>
      </w:r>
    </w:p>
    <w:p>
      <w:pPr>
        <w:numPr>
          <w:ilvl w:val="0"/>
          <w:numId w:val="1001"/>
        </w:numPr>
        <w:pStyle w:val="Compact"/>
      </w:pPr>
      <w:r>
        <w:t xml:space="preserve">Conducted parent-teacher meetings to align counseling strategies with home environments, emphasizing the importance of family involvement in student success.</w:t>
      </w:r>
    </w:p>
    <w:bookmarkEnd w:id="24"/>
    <w:bookmarkStart w:id="25" w:name="counseling-intern"/>
    <w:p>
      <w:pPr>
        <w:pStyle w:val="Heading3"/>
      </w:pPr>
      <w:r>
        <w:t xml:space="preserve">Counseling Intern</w:t>
      </w:r>
    </w:p>
    <w:p>
      <w:pPr>
        <w:pStyle w:val="FirstParagraph"/>
      </w:pPr>
      <w:r>
        <w:rPr>
          <w:bCs/>
          <w:b/>
        </w:rPr>
        <w:t xml:space="preserve">[School Name], Riyadh, Saudi Arabia</w:t>
      </w:r>
      <w:r>
        <w:br/>
      </w:r>
      <w:r>
        <w:t xml:space="preserve">[Start Date] – [End Date]</w:t>
      </w:r>
    </w:p>
    <w:p>
      <w:pPr>
        <w:numPr>
          <w:ilvl w:val="0"/>
          <w:numId w:val="1002"/>
        </w:numPr>
        <w:pStyle w:val="Compact"/>
      </w:pPr>
      <w:r>
        <w:t xml:space="preserve">Gained hands-on experience in assessing student needs and creating personalized development plans.</w:t>
      </w:r>
    </w:p>
    <w:p>
      <w:pPr>
        <w:numPr>
          <w:ilvl w:val="0"/>
          <w:numId w:val="1002"/>
        </w:numPr>
        <w:pStyle w:val="Compact"/>
      </w:pPr>
      <w:r>
        <w:t xml:space="preserve">Supported the implementation of a school-wide mental health awareness campaign, reaching over 1,000 students and staff.</w:t>
      </w:r>
    </w:p>
    <w:p>
      <w:pPr>
        <w:numPr>
          <w:ilvl w:val="0"/>
          <w:numId w:val="1002"/>
        </w:numPr>
        <w:pStyle w:val="Compact"/>
      </w:pPr>
      <w:r>
        <w:t xml:space="preserve">Assisted in the design of a mentorship program connecting senior students with incoming freshmen to foster community building.</w:t>
      </w:r>
    </w:p>
    <w:bookmarkEnd w:id="25"/>
    <w:bookmarkEnd w:id="26"/>
    <w:bookmarkStart w:id="27" w:name="skills"/>
    <w:p>
      <w:pPr>
        <w:pStyle w:val="Heading2"/>
      </w:pPr>
      <w:r>
        <w:t xml:space="preserve">Skills</w:t>
      </w:r>
    </w:p>
    <w:p>
      <w:pPr>
        <w:numPr>
          <w:ilvl w:val="0"/>
          <w:numId w:val="1003"/>
        </w:numPr>
        <w:pStyle w:val="Compact"/>
      </w:pPr>
      <w:r>
        <w:t xml:space="preserve">Cultural Competence: Deep understanding of Saudi Arabian traditions, values, and educational systems.</w:t>
      </w:r>
    </w:p>
    <w:p>
      <w:pPr>
        <w:numPr>
          <w:ilvl w:val="0"/>
          <w:numId w:val="1003"/>
        </w:numPr>
        <w:pStyle w:val="Compact"/>
      </w:pPr>
      <w:r>
        <w:t xml:space="preserve">Therapeutic Techniques: Proficient in CBT, play therapy, and conflict resolution strategies.</w:t>
      </w:r>
    </w:p>
    <w:p>
      <w:pPr>
        <w:numPr>
          <w:ilvl w:val="0"/>
          <w:numId w:val="1003"/>
        </w:numPr>
        <w:pStyle w:val="Compact"/>
      </w:pPr>
      <w:r>
        <w:t xml:space="preserve">Data Analysis: Skilled in using school performance metrics to identify trends and inform counseling interventions.</w:t>
      </w:r>
    </w:p>
    <w:p>
      <w:pPr>
        <w:numPr>
          <w:ilvl w:val="0"/>
          <w:numId w:val="1003"/>
        </w:numPr>
        <w:pStyle w:val="Compact"/>
      </w:pPr>
      <w:r>
        <w:t xml:space="preserve">Communication: Excellent verbal and written communication in Arabic and English, with fluency in both languages.</w:t>
      </w:r>
    </w:p>
    <w:p>
      <w:pPr>
        <w:numPr>
          <w:ilvl w:val="0"/>
          <w:numId w:val="1003"/>
        </w:numPr>
        <w:pStyle w:val="Compact"/>
      </w:pPr>
      <w:r>
        <w:t xml:space="preserve">Collaboration: Strong ability to work with cross-functional teams, including educators, administrators, and community leaders.</w:t>
      </w:r>
    </w:p>
    <w:p>
      <w:pPr>
        <w:numPr>
          <w:ilvl w:val="0"/>
          <w:numId w:val="1003"/>
        </w:numPr>
        <w:pStyle w:val="Compact"/>
      </w:pPr>
      <w:r>
        <w:t xml:space="preserve">Technology: Familiarity with E-learning platforms and digital tools for remote counseling sessions.</w:t>
      </w:r>
    </w:p>
    <w:bookmarkEnd w:id="27"/>
    <w:bookmarkStart w:id="28" w:name="certifications-training"/>
    <w:p>
      <w:pPr>
        <w:pStyle w:val="Heading2"/>
      </w:pPr>
      <w:r>
        <w:t xml:space="preserve">Certifications &amp; Training</w:t>
      </w:r>
    </w:p>
    <w:p>
      <w:pPr>
        <w:pStyle w:val="FirstParagraph"/>
      </w:pPr>
      <w:r>
        <w:rPr>
          <w:bCs/>
          <w:b/>
        </w:rPr>
        <w:t xml:space="preserve">National Board for Certified Counselors (NBCC)</w:t>
      </w:r>
      <w:r>
        <w:br/>
      </w:r>
      <w:r>
        <w:t xml:space="preserve">Certification Date: [Month, Year]</w:t>
      </w:r>
    </w:p>
    <w:p>
      <w:pPr>
        <w:pStyle w:val="BodyText"/>
      </w:pPr>
      <w:r>
        <w:rPr>
          <w:bCs/>
          <w:b/>
        </w:rPr>
        <w:t xml:space="preserve">Cultural Sensitivity in Education</w:t>
      </w:r>
      <w:r>
        <w:br/>
      </w:r>
      <w:r>
        <w:t xml:space="preserve">Saudi Ministry of Education, Riyadh</w:t>
      </w:r>
      <w:r>
        <w:br/>
      </w:r>
      <w:r>
        <w:t xml:space="preserve">Date: [Month, Year]</w:t>
      </w:r>
    </w:p>
    <w:p>
      <w:pPr>
        <w:pStyle w:val="BodyText"/>
      </w:pPr>
      <w:r>
        <w:rPr>
          <w:bCs/>
          <w:b/>
        </w:rPr>
        <w:t xml:space="preserve">Islamic Psychology and Counseling</w:t>
      </w:r>
      <w:r>
        <w:br/>
      </w:r>
      <w:r>
        <w:t xml:space="preserve">Islamic University of Medina, Saudi Arabia</w:t>
      </w:r>
      <w:r>
        <w:br/>
      </w:r>
      <w:r>
        <w:t xml:space="preserve">Date: [Month, Year]</w:t>
      </w:r>
    </w:p>
    <w:p>
      <w:pPr>
        <w:pStyle w:val="BodyText"/>
      </w:pPr>
      <w:r>
        <w:rPr>
          <w:bCs/>
          <w:b/>
        </w:rPr>
        <w:t xml:space="preserve">Child Development and Behavior Management</w:t>
      </w:r>
      <w:r>
        <w:br/>
      </w:r>
      <w:r>
        <w:t xml:space="preserve">Riyadh Training Institute for Educators</w:t>
      </w:r>
      <w:r>
        <w:br/>
      </w:r>
      <w:r>
        <w:t xml:space="preserve">Date: [Month, Year]</w:t>
      </w:r>
    </w:p>
    <w:bookmarkEnd w:id="28"/>
    <w:bookmarkStart w:id="29" w:name="community-involvement"/>
    <w:p>
      <w:pPr>
        <w:pStyle w:val="Heading2"/>
      </w:pPr>
      <w:r>
        <w:t xml:space="preserve">Community Involvement</w:t>
      </w:r>
    </w:p>
    <w:p>
      <w:pPr>
        <w:pStyle w:val="FirstParagraph"/>
      </w:pPr>
      <w:r>
        <w:rPr>
          <w:bCs/>
          <w:b/>
        </w:rPr>
        <w:t xml:space="preserve">Volunteer Counselor, Riyadh Youth Empowerment Program</w:t>
      </w:r>
      <w:r>
        <w:br/>
      </w:r>
      <w:r>
        <w:t xml:space="preserve">[Start Date] – [End Date]</w:t>
      </w:r>
    </w:p>
    <w:p>
      <w:pPr>
        <w:numPr>
          <w:ilvl w:val="0"/>
          <w:numId w:val="1004"/>
        </w:numPr>
        <w:pStyle w:val="Compact"/>
      </w:pPr>
      <w:r>
        <w:t xml:space="preserve">Provided free counseling sessions to underprivileged youth, focusing on social integration and mental health.</w:t>
      </w:r>
    </w:p>
    <w:p>
      <w:pPr>
        <w:numPr>
          <w:ilvl w:val="0"/>
          <w:numId w:val="1004"/>
        </w:numPr>
        <w:pStyle w:val="Compact"/>
      </w:pPr>
      <w:r>
        <w:t xml:space="preserve">Partnered with local NGOs to organize seminars on resilience and self-esteem aligned with Islamic teachings.</w:t>
      </w:r>
    </w:p>
    <w:p>
      <w:pPr>
        <w:pStyle w:val="FirstParagraph"/>
      </w:pPr>
      <w:r>
        <w:rPr>
          <w:bCs/>
          <w:b/>
        </w:rPr>
        <w:t xml:space="preserve">Guest Speaker, Riyadh Educational Conference</w:t>
      </w:r>
      <w:r>
        <w:br/>
      </w:r>
      <w:r>
        <w:t xml:space="preserve">[Year]</w:t>
      </w:r>
    </w:p>
    <w:p>
      <w:pPr>
        <w:numPr>
          <w:ilvl w:val="0"/>
          <w:numId w:val="1005"/>
        </w:numPr>
        <w:pStyle w:val="Compact"/>
      </w:pPr>
      <w:r>
        <w:t xml:space="preserve">Presented on "Innovative Approaches to Student Counseling in Saudi Arabia" to over 200 educators and policymakers.</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rPr>
          <w:bCs/>
          <w:b/>
        </w:rPr>
        <w:t xml:space="preserve">School Counselor Resume - Riyadh, Saudi Arabia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Riyadh, Saudi Arabia</dc:title>
  <dc:creator/>
  <dc:language>en</dc:language>
  <cp:keywords/>
  <dcterms:created xsi:type="dcterms:W3CDTF">2026-07-23T08:11:01Z</dcterms:created>
  <dcterms:modified xsi:type="dcterms:W3CDTF">2026-07-23T08:11:01Z</dcterms:modified>
</cp:coreProperties>
</file>

<file path=docProps/custom.xml><?xml version="1.0" encoding="utf-8"?>
<Properties xmlns="http://schemas.openxmlformats.org/officeDocument/2006/custom-properties" xmlns:vt="http://schemas.openxmlformats.org/officeDocument/2006/docPropsVTypes"/>
</file>