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6" w:name="resume"/>
    <w:p>
      <w:pPr>
        <w:pStyle w:val="Heading1"/>
      </w:pPr>
      <w:r>
        <w:rPr>
          <w:bCs/>
          <w:b/>
        </w:rPr>
        <w:t xml:space="preserve">Resume</w:t>
      </w:r>
    </w:p>
    <w:bookmarkStart w:id="35" w:name="school-counselor-senegal-dakar"/>
    <w:p>
      <w:pPr>
        <w:pStyle w:val="Heading2"/>
      </w:pPr>
      <w:r>
        <w:rPr>
          <w:bCs/>
          <w:b/>
        </w:rPr>
        <w:t xml:space="preserve">School Counselor | Senegal Dakar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Name: Aminata S. Diop</w:t>
      </w:r>
      <w:r>
        <w:br/>
      </w:r>
      <w:r>
        <w:t xml:space="preserve">Address: 12 Rue des Écoles, Plateau, Dakar, Senegal</w:t>
      </w:r>
      <w:r>
        <w:br/>
      </w:r>
      <w:r>
        <w:t xml:space="preserve">Phone: +221 77 123 4567</w:t>
      </w:r>
      <w:r>
        <w:br/>
      </w:r>
      <w:r>
        <w:t xml:space="preserve">Email: aminata.diop@counselor.sn</w:t>
      </w:r>
      <w:r>
        <w:br/>
      </w:r>
      <w:r>
        <w:t xml:space="preserve">LinkedIn: linkedin.com/in/aminata-diop-school-counselor</w:t>
      </w:r>
    </w:p>
    <w:bookmarkStart w:id="20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compassionate School Counselor with over 8 years of experience in supporting student development, academic success, and mental well-being. Proficient in creating inclusive environments that align with the educational and cultural needs of students in Senegal Dakar. A strong advocate for youth empowerment through counseling services tailored to local challenges such as socio-economic disparities, gender equality, and access to education. Committed to fostering resilience and leadership among students while collaborating with educators, families, and community stakeholders in Senegal.</w:t>
      </w:r>
    </w:p>
    <w:bookmarkEnd w:id="20"/>
    <w:bookmarkStart w:id="23" w:name="professional-experience"/>
    <w:p>
      <w:pPr>
        <w:pStyle w:val="Heading3"/>
      </w:pPr>
      <w:r>
        <w:rPr>
          <w:bCs/>
          <w:b/>
        </w:rPr>
        <w:t xml:space="preserve">Professional Experience</w:t>
      </w:r>
    </w:p>
    <w:bookmarkStart w:id="21" w:name="Xcd746ab4ecf64184aa72408d2a60cc25176ff9a"/>
    <w:p>
      <w:pPr>
        <w:pStyle w:val="Heading4"/>
      </w:pPr>
      <w:r>
        <w:rPr>
          <w:bCs/>
          <w:b/>
        </w:rPr>
        <w:t xml:space="preserve">School Counselor | École Secondaire Technique de Dakar (ESTD)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counseling sessions to students aged 12–18, addressing academic stress, career guidance, and emotional well-being.</w:t>
      </w:r>
    </w:p>
    <w:p>
      <w:pPr>
        <w:numPr>
          <w:ilvl w:val="0"/>
          <w:numId w:val="1001"/>
        </w:numPr>
        <w:pStyle w:val="Compact"/>
      </w:pPr>
      <w:r>
        <w:t xml:space="preserve">Collaborated with teachers to identify at-risk students and develop intervention strategies aligned with Senegal Dakar’s educational standards.</w:t>
      </w:r>
    </w:p>
    <w:p>
      <w:pPr>
        <w:numPr>
          <w:ilvl w:val="0"/>
          <w:numId w:val="1001"/>
        </w:numPr>
        <w:pStyle w:val="Compact"/>
      </w:pPr>
      <w:r>
        <w:t xml:space="preserve">Organized workshops on topics such as gender-based violence prevention, mental health awareness, and life skills for over 500 students annually.</w:t>
      </w:r>
    </w:p>
    <w:p>
      <w:pPr>
        <w:numPr>
          <w:ilvl w:val="0"/>
          <w:numId w:val="1001"/>
        </w:numPr>
        <w:pStyle w:val="Compact"/>
      </w:pPr>
      <w:r>
        <w:t xml:space="preserve">Partnered with local NGOs in Senegal Dakar to offer vocational training programs for students transitioning from secondary to tertiary education.</w:t>
      </w:r>
    </w:p>
    <w:p>
      <w:pPr>
        <w:numPr>
          <w:ilvl w:val="0"/>
          <w:numId w:val="1001"/>
        </w:numPr>
        <w:pStyle w:val="Compact"/>
      </w:pPr>
      <w:r>
        <w:t xml:space="preserve">Trained 20+ teachers on culturally sensitive counseling techniques to enhance classroom inclusivity and student engagement in Dakar’s diverse communities.</w:t>
      </w:r>
    </w:p>
    <w:bookmarkEnd w:id="21"/>
    <w:bookmarkStart w:id="22" w:name="X35387edf696401e82228bae1f64dd388ccf9112"/>
    <w:p>
      <w:pPr>
        <w:pStyle w:val="Heading4"/>
      </w:pPr>
      <w:r>
        <w:rPr>
          <w:bCs/>
          <w:b/>
        </w:rPr>
        <w:t xml:space="preserve">School Counselor Intern | Lycée Technique de Thiaroye (LTT)</w:t>
      </w:r>
    </w:p>
    <w:p>
      <w:pPr>
        <w:pStyle w:val="FirstParagraph"/>
      </w:pPr>
      <w:r>
        <w:rPr>
          <w:iCs/>
          <w:i/>
        </w:rPr>
        <w:t xml:space="preserve">June 2017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students in navigating academic challenges and career choices through one-on-one sessions, focusing on the unique needs of Senegal Dakar’s youth.</w:t>
      </w:r>
    </w:p>
    <w:p>
      <w:pPr>
        <w:numPr>
          <w:ilvl w:val="0"/>
          <w:numId w:val="1002"/>
        </w:numPr>
        <w:pStyle w:val="Compact"/>
      </w:pPr>
      <w:r>
        <w:t xml:space="preserve">Developed a peer mentorship program that reduced absenteeism by 15% in the first year, fostering a sense of community among students.</w:t>
      </w:r>
    </w:p>
    <w:p>
      <w:pPr>
        <w:numPr>
          <w:ilvl w:val="0"/>
          <w:numId w:val="1002"/>
        </w:numPr>
        <w:pStyle w:val="Compact"/>
      </w:pPr>
      <w:r>
        <w:t xml:space="preserve">Conducted surveys to assess student mental health and shared findings with school administrators to improve policies in Senegal Dakar’s educational system.</w:t>
      </w:r>
    </w:p>
    <w:p>
      <w:pPr>
        <w:numPr>
          <w:ilvl w:val="0"/>
          <w:numId w:val="1002"/>
        </w:numPr>
        <w:pStyle w:val="Compact"/>
      </w:pPr>
      <w:r>
        <w:t xml:space="preserve">Facilitated parent-teacher meetings to strengthen family-school partnerships, emphasizing cultural respect and communication strategies specific to Dakar’s communities.</w:t>
      </w:r>
    </w:p>
    <w:bookmarkEnd w:id="22"/>
    <w:bookmarkEnd w:id="23"/>
    <w:bookmarkStart w:id="26" w:name="education"/>
    <w:p>
      <w:pPr>
        <w:pStyle w:val="Heading3"/>
      </w:pPr>
      <w:r>
        <w:rPr>
          <w:bCs/>
          <w:b/>
        </w:rPr>
        <w:t xml:space="preserve">Education</w:t>
      </w:r>
    </w:p>
    <w:bookmarkStart w:id="24" w:name="msc-in-counseling-psychology"/>
    <w:p>
      <w:pPr>
        <w:pStyle w:val="Heading4"/>
      </w:pPr>
      <w:r>
        <w:rPr>
          <w:bCs/>
          <w:b/>
        </w:rPr>
        <w:t xml:space="preserve">MSc in Counseling Psychology</w:t>
      </w:r>
    </w:p>
    <w:p>
      <w:pPr>
        <w:pStyle w:val="FirstParagraph"/>
      </w:pPr>
      <w:r>
        <w:rPr>
          <w:iCs/>
          <w:i/>
        </w:rPr>
        <w:t xml:space="preserve">University of Dakar, Senegal</w:t>
      </w:r>
      <w:r>
        <w:t xml:space="preserve"> </w:t>
      </w:r>
      <w:r>
        <w:t xml:space="preserve">– 2016</w:t>
      </w:r>
    </w:p>
    <w:p>
      <w:pPr>
        <w:pStyle w:val="BodyText"/>
      </w:pPr>
      <w:r>
        <w:t xml:space="preserve">Courses included educational psychology, trauma counseling, and community-based interventions. Thesis: "Challenges Facing Youth Mental Health in Senegal Dakar: A Counseling Perspective."</w:t>
      </w:r>
    </w:p>
    <w:bookmarkEnd w:id="24"/>
    <w:bookmarkStart w:id="25" w:name="bsc-in-psychology"/>
    <w:p>
      <w:pPr>
        <w:pStyle w:val="Heading4"/>
      </w:pPr>
      <w:r>
        <w:rPr>
          <w:bCs/>
          <w:b/>
        </w:rPr>
        <w:t xml:space="preserve">BSc in Psychology</w:t>
      </w:r>
    </w:p>
    <w:p>
      <w:pPr>
        <w:pStyle w:val="FirstParagraph"/>
      </w:pPr>
      <w:r>
        <w:rPr>
          <w:iCs/>
          <w:i/>
        </w:rPr>
        <w:t xml:space="preserve">University of Cheikh Anta Diop, Dakar, Senegal</w:t>
      </w:r>
      <w:r>
        <w:t xml:space="preserve"> </w:t>
      </w:r>
      <w:r>
        <w:t xml:space="preserve">– 2013</w:t>
      </w:r>
    </w:p>
    <w:p>
      <w:pPr>
        <w:pStyle w:val="BodyText"/>
      </w:pPr>
      <w:r>
        <w:t xml:space="preserve">Focused on cognitive and developmental psychology, with fieldwork in schools across Dakar to understand local student needs.</w:t>
      </w:r>
    </w:p>
    <w:bookmarkEnd w:id="25"/>
    <w:bookmarkEnd w:id="26"/>
    <w:bookmarkStart w:id="27" w:name="certifications-training"/>
    <w:p>
      <w:pPr>
        <w:pStyle w:val="Heading3"/>
      </w:pPr>
      <w:r>
        <w:rPr>
          <w:bCs/>
          <w:b/>
        </w:rP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Professional School Counselor Certification</w:t>
      </w:r>
      <w:r>
        <w:t xml:space="preserve"> </w:t>
      </w:r>
      <w:r>
        <w:t xml:space="preserve">– Senegal Ministry of Education, 2018.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Trauma-Informed Care for Youth</w:t>
      </w:r>
      <w:r>
        <w:t xml:space="preserve"> </w:t>
      </w:r>
      <w:r>
        <w:t xml:space="preserve">– International Institute for Trauma and Addiction, 2020.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Competency in Counseling</w:t>
      </w:r>
      <w:r>
        <w:t xml:space="preserve"> </w:t>
      </w:r>
      <w:r>
        <w:t xml:space="preserve">– African Institute for Educational Development, 2019.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Group Counseling Techniques</w:t>
      </w:r>
      <w:r>
        <w:t xml:space="preserve"> </w:t>
      </w:r>
      <w:r>
        <w:t xml:space="preserve">– World Health Organization (WHO) Training Program, 2017.</w:t>
      </w:r>
    </w:p>
    <w:bookmarkEnd w:id="27"/>
    <w:bookmarkStart w:id="28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Counseling and guidance for students in Senegal Dakar’s diverse socio-cultural contexts.</w:t>
      </w:r>
    </w:p>
    <w:p>
      <w:pPr>
        <w:numPr>
          <w:ilvl w:val="0"/>
          <w:numId w:val="1004"/>
        </w:numPr>
        <w:pStyle w:val="Compact"/>
      </w:pPr>
      <w:r>
        <w:t xml:space="preserve">Proficient in French (native), Wolof, and basic English for cross-cultural communication.</w:t>
      </w:r>
    </w:p>
    <w:p>
      <w:pPr>
        <w:numPr>
          <w:ilvl w:val="0"/>
          <w:numId w:val="1004"/>
        </w:numPr>
        <w:pStyle w:val="Compact"/>
      </w:pPr>
      <w:r>
        <w:t xml:space="preserve">Experienced in using psychological assessment tools tailored to Senegalese educational systems.</w:t>
      </w:r>
    </w:p>
    <w:p>
      <w:pPr>
        <w:numPr>
          <w:ilvl w:val="0"/>
          <w:numId w:val="1004"/>
        </w:numPr>
        <w:pStyle w:val="Compact"/>
      </w:pPr>
      <w:r>
        <w:t xml:space="preserve">Strong organizational skills for managing counseling programs and community outreach initiatives in Dakar.</w:t>
      </w:r>
    </w:p>
    <w:p>
      <w:pPr>
        <w:numPr>
          <w:ilvl w:val="0"/>
          <w:numId w:val="1004"/>
        </w:numPr>
        <w:pStyle w:val="Compact"/>
      </w:pPr>
      <w:r>
        <w:t xml:space="preserve">Ability to design culturally responsive interventions that align with local values and traditions in Senegal.</w:t>
      </w:r>
    </w:p>
    <w:bookmarkEnd w:id="28"/>
    <w:bookmarkStart w:id="29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French (Native)</w:t>
      </w:r>
    </w:p>
    <w:p>
      <w:pPr>
        <w:numPr>
          <w:ilvl w:val="0"/>
          <w:numId w:val="1005"/>
        </w:numPr>
        <w:pStyle w:val="Compact"/>
      </w:pPr>
      <w:r>
        <w:t xml:space="preserve">Wolof (Fluent)</w:t>
      </w:r>
    </w:p>
    <w:p>
      <w:pPr>
        <w:numPr>
          <w:ilvl w:val="0"/>
          <w:numId w:val="1005"/>
        </w:numPr>
        <w:pStyle w:val="Compact"/>
      </w:pPr>
      <w:r>
        <w:t xml:space="preserve">English (Intermediate)</w:t>
      </w:r>
    </w:p>
    <w:bookmarkEnd w:id="29"/>
    <w:bookmarkStart w:id="32" w:name="community-engagement-volunteer-work"/>
    <w:p>
      <w:pPr>
        <w:pStyle w:val="Heading3"/>
      </w:pPr>
      <w:r>
        <w:rPr>
          <w:bCs/>
          <w:b/>
        </w:rPr>
        <w:t xml:space="preserve">Community Engagement &amp; Volunteer Work</w:t>
      </w:r>
    </w:p>
    <w:bookmarkStart w:id="30" w:name="Xf395f24c9fdb8cabcd4f96f2eca227f04fd3ea2"/>
    <w:p>
      <w:pPr>
        <w:pStyle w:val="Heading4"/>
      </w:pPr>
      <w:r>
        <w:rPr>
          <w:bCs/>
          <w:b/>
        </w:rPr>
        <w:t xml:space="preserve">Volunteer Counselor | Association des Jeunes de Dakar</w:t>
      </w:r>
    </w:p>
    <w:p>
      <w:pPr>
        <w:pStyle w:val="FirstParagraph"/>
      </w:pPr>
      <w:r>
        <w:rPr>
          <w:iCs/>
          <w:i/>
        </w:rPr>
        <w:t xml:space="preserve">2015–2017</w:t>
      </w:r>
    </w:p>
    <w:p>
      <w:pPr>
        <w:numPr>
          <w:ilvl w:val="0"/>
          <w:numId w:val="1006"/>
        </w:numPr>
        <w:pStyle w:val="Compact"/>
      </w:pPr>
      <w:r>
        <w:t xml:space="preserve">Provided free counseling services to underprivileged youth in Dakar, focusing on academic and emotional support.</w:t>
      </w:r>
    </w:p>
    <w:p>
      <w:pPr>
        <w:numPr>
          <w:ilvl w:val="0"/>
          <w:numId w:val="1006"/>
        </w:numPr>
        <w:pStyle w:val="Compact"/>
      </w:pPr>
      <w:r>
        <w:t xml:space="preserve">Organized monthly workshops on topics like financial literacy and career planning for students in Senegal’s informal settlements.</w:t>
      </w:r>
    </w:p>
    <w:bookmarkEnd w:id="30"/>
    <w:bookmarkStart w:id="31" w:name="guest-speaker-university-of-dakar"/>
    <w:p>
      <w:pPr>
        <w:pStyle w:val="Heading4"/>
      </w:pPr>
      <w:r>
        <w:rPr>
          <w:bCs/>
          <w:b/>
        </w:rPr>
        <w:t xml:space="preserve">Guest Speaker | University of Dakar</w:t>
      </w:r>
    </w:p>
    <w:p>
      <w:pPr>
        <w:pStyle w:val="FirstParagraph"/>
      </w:pPr>
      <w:r>
        <w:rPr>
          <w:iCs/>
          <w:i/>
        </w:rPr>
        <w:t xml:space="preserve">2021</w:t>
      </w:r>
    </w:p>
    <w:p>
      <w:pPr>
        <w:numPr>
          <w:ilvl w:val="0"/>
          <w:numId w:val="1007"/>
        </w:numPr>
        <w:pStyle w:val="Compact"/>
      </w:pPr>
      <w:r>
        <w:t xml:space="preserve">Presented on the role of school counselors in addressing mental health challenges in Senegal Dakar’s youth population.</w:t>
      </w:r>
    </w:p>
    <w:p>
      <w:pPr>
        <w:numPr>
          <w:ilvl w:val="0"/>
          <w:numId w:val="1007"/>
        </w:numPr>
        <w:pStyle w:val="Compact"/>
      </w:pPr>
      <w:r>
        <w:t xml:space="preserve">Facilitated a discussion on integrating cultural awareness into counseling practices for diverse student groups.</w:t>
      </w:r>
    </w:p>
    <w:bookmarkEnd w:id="31"/>
    <w:bookmarkEnd w:id="32"/>
    <w:bookmarkStart w:id="33" w:name="additional-information"/>
    <w:p>
      <w:pPr>
        <w:pStyle w:val="Heading3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Available for full-time positions in Senegal Dakar. Willing to travel across the region to support rural and urban schools.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African Counselors Association (ACA) and the Senegalese Psychological Society (SPS).</w:t>
      </w:r>
    </w:p>
    <w:bookmarkEnd w:id="33"/>
    <w:bookmarkStart w:id="34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aminata.diop@counselor.sn.</w:t>
      </w:r>
    </w:p>
    <w:p>
      <w:pPr>
        <w:pStyle w:val="BodyText"/>
      </w:pPr>
      <w:r>
        <w:rPr>
          <w:iCs/>
          <w:i/>
        </w:rPr>
        <w:t xml:space="preserve">This resume is tailored for School Counselor positions in Senegal Dakar, emphasizing cultural relevance, community engagement, and educational expertise.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School Counselor in Senegal Dakar</dc:title>
  <dc:creator/>
  <dc:language>en</dc:language>
  <cp:keywords/>
  <dcterms:created xsi:type="dcterms:W3CDTF">2026-07-23T03:42:41Z</dcterms:created>
  <dcterms:modified xsi:type="dcterms:W3CDTF">2026-07-23T03:42:41Z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