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0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over [X years] of expertise in supporting students, educators, and families within the dynamic educational landscape of Singapore. Committed to fostering holistic development, academic success, and mental well-being in alignment with Singapore’s vision of nurturing future-ready learners. Proficient in addressing the unique cultural, social, and academic needs of students across diverse backgrounds in Singapore. A strong advocate for evidence-based counseling practices tailored to meet the evolving demands of the Singapore education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Counseling Psychology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[School Name], Singapore Singapore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students, addressing academic, emotional, and social challenges in alignment with the Ministry of Education (MOE)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parents to develop personalized learning plans for students with special educational needs, ensuring compliance with Singapore’s inclusive education policies.</w:t>
      </w:r>
    </w:p>
    <w:p>
      <w:pPr>
        <w:numPr>
          <w:ilvl w:val="0"/>
          <w:numId w:val="1001"/>
        </w:numPr>
        <w:pStyle w:val="Compact"/>
      </w:pPr>
      <w:r>
        <w:t xml:space="preserve">Organized workshops on topics such as stress management, career planning, and cultural sensitivity, catering to the multicultural environment of Singapore.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of student well-being and maintained detailed records to support data-driven decision-making for school improvement initiatives.</w:t>
      </w:r>
    </w:p>
    <w:p>
      <w:pPr>
        <w:numPr>
          <w:ilvl w:val="0"/>
          <w:numId w:val="1001"/>
        </w:numPr>
        <w:pStyle w:val="Compact"/>
      </w:pPr>
      <w:r>
        <w:t xml:space="preserve">Played a key role in promoting mental health awareness across the school community through partnerships with local organizations in Singapore.</w:t>
      </w:r>
    </w:p>
    <w:bookmarkEnd w:id="23"/>
    <w:bookmarkStart w:id="24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[Organization Name], Singapore Singapore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delivering counseling services to students from diverse cultural backgrounds, emphasizing the importance of cultural competence in Singapore’s education system.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school-based mental health programs aligned with Singapore’s National Mental Health Blueprint.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crisis intervention, conflict resolution, and fostering student resilience in high-pressure academic environments common in Singapore.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Individual and group counseling, cognitive-behavioral therapy (CBT), solution-focused approaches.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Knowledge:</w:t>
      </w:r>
      <w:r>
        <w:t xml:space="preserve"> </w:t>
      </w:r>
      <w:r>
        <w:t xml:space="preserve">Familiarity with Singapore’s curriculum frameworks, including the Primary and Secondary Education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Ability to work effectively with students from Malay, Chinese, Indian, and other communities in Singapore.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engaging with students, parents, and educators in multilingual settings.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using digital tools for counseling sessions (e.g., Zoom) and student progress tracking systems.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School Counseling</w:t>
      </w:r>
      <w:r>
        <w:t xml:space="preserve">, [Institution Name], Singapore Singapore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Workshops:</w:t>
      </w:r>
      <w:r>
        <w:t xml:space="preserve"> </w:t>
      </w:r>
      <w:r>
        <w:t xml:space="preserve">Mental Health First Aid (MHFA) Certification, Singapore Ministry of Education (MOE) Training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Mandarin (proficient), Malay (basic).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Psychological Society (SPS)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Council of Social Service (NCSS) – School Counseling Network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 for Counselling in Schools (IACS)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rPr>
          <w:bCs/>
          <w:b/>
        </w:rPr>
        <w:t xml:space="preserve">Resume for School Counselor | Singapore Singapore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| Singapore Singapore</dc:title>
  <dc:creator/>
  <dc:language>en</dc:language>
  <cp:keywords/>
  <dcterms:created xsi:type="dcterms:W3CDTF">2026-07-23T15:39:18Z</dcterms:created>
  <dcterms:modified xsi:type="dcterms:W3CDTF">2026-07-23T15:39:18Z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