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Zimbabwe</w:t>
      </w:r>
      <w:r>
        <w:t xml:space="preserve"> </w:t>
      </w:r>
      <w:r>
        <w:t xml:space="preserve">Harare</w:t>
      </w:r>
    </w:p>
    <w:bookmarkStart w:id="34"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Tendai Mapfumo</w:t>
      </w:r>
      <w:r>
        <w:br/>
      </w:r>
      <w:r>
        <w:rPr>
          <w:bCs/>
          <w:b/>
        </w:rPr>
        <w:t xml:space="preserve">Address:</w:t>
      </w:r>
      <w:r>
        <w:t xml:space="preserve"> </w:t>
      </w:r>
      <w:r>
        <w:t xml:space="preserve">123 Maple Street, Harare, Zimbabwe</w:t>
      </w:r>
      <w:r>
        <w:br/>
      </w:r>
      <w:r>
        <w:rPr>
          <w:bCs/>
          <w:b/>
        </w:rPr>
        <w:t xml:space="preserve">Email:</w:t>
      </w:r>
      <w:r>
        <w:t xml:space="preserve"> </w:t>
      </w:r>
      <w:r>
        <w:t xml:space="preserve">tendaimapfumo@email.com</w:t>
      </w:r>
      <w:r>
        <w:br/>
      </w:r>
      <w:r>
        <w:rPr>
          <w:bCs/>
          <w:b/>
        </w:rPr>
        <w:t xml:space="preserve">Phone:</w:t>
      </w:r>
      <w:r>
        <w:t xml:space="preserve"> </w:t>
      </w:r>
      <w:r>
        <w:t xml:space="preserve">+263 771 234 567</w:t>
      </w:r>
    </w:p>
    <w:bookmarkEnd w:id="20"/>
    <w:bookmarkEnd w:id="21"/>
    <w:bookmarkStart w:id="22" w:name="professional-summary"/>
    <w:p>
      <w:pPr>
        <w:pStyle w:val="Heading2"/>
      </w:pPr>
      <w:r>
        <w:t xml:space="preserve">Professional Summary</w:t>
      </w:r>
    </w:p>
    <w:p>
      <w:pPr>
        <w:pStyle w:val="FirstParagraph"/>
      </w:pPr>
      <w:r>
        <w:t xml:space="preserve">A dedicated and experienced School Counselor with over a decade of expertise in providing comprehensive support to students, educators, and families in Zimbabwe Harare. Passionate about fostering academic success, emotional well-being, and personal growth among learners. Proven track record in developing culturally relevant counseling programs tailored to the unique needs of students in urban and rural schools across Harare. Committed to promoting a safe and inclusive learning environment that empowers students to reach their full potential.</w:t>
      </w:r>
    </w:p>
    <w:bookmarkEnd w:id="22"/>
    <w:bookmarkStart w:id="23" w:name="education"/>
    <w:p>
      <w:pPr>
        <w:pStyle w:val="Heading2"/>
      </w:pPr>
      <w:r>
        <w:t xml:space="preserve">Education</w:t>
      </w:r>
    </w:p>
    <w:p>
      <w:pPr>
        <w:numPr>
          <w:ilvl w:val="0"/>
          <w:numId w:val="1001"/>
        </w:numPr>
        <w:pStyle w:val="Compact"/>
      </w:pPr>
      <w:r>
        <w:rPr>
          <w:bCs/>
          <w:b/>
        </w:rPr>
        <w:t xml:space="preserve">Bachelor of Education in Guidance and Counseling</w:t>
      </w:r>
      <w:r>
        <w:br/>
      </w:r>
      <w:r>
        <w:t xml:space="preserve">University of Zimbabwe, Harare, Zimbabwe</w:t>
      </w:r>
      <w:r>
        <w:br/>
      </w:r>
      <w:r>
        <w:t xml:space="preserve">Graduated: 2010</w:t>
      </w:r>
      <w:r>
        <w:br/>
      </w:r>
      <w:r>
        <w:t xml:space="preserve">Relevant coursework: Educational Psychology, Child Development, Counseling Techniques</w:t>
      </w:r>
    </w:p>
    <w:p>
      <w:pPr>
        <w:numPr>
          <w:ilvl w:val="0"/>
          <w:numId w:val="1001"/>
        </w:numPr>
        <w:pStyle w:val="Compact"/>
      </w:pPr>
      <w:r>
        <w:rPr>
          <w:bCs/>
          <w:b/>
        </w:rPr>
        <w:t xml:space="preserve">Masters in Clinical Counseling</w:t>
      </w:r>
      <w:r>
        <w:br/>
      </w:r>
      <w:r>
        <w:t xml:space="preserve">North-West University, South Africa (Distance Learning)</w:t>
      </w:r>
      <w:r>
        <w:br/>
      </w:r>
      <w:r>
        <w:t xml:space="preserve">Graduated: 2015</w:t>
      </w:r>
      <w:r>
        <w:br/>
      </w:r>
      <w:r>
        <w:t xml:space="preserve">Specialization: School-Based Interventions and Trauma Support</w:t>
      </w:r>
    </w:p>
    <w:p>
      <w:pPr>
        <w:numPr>
          <w:ilvl w:val="0"/>
          <w:numId w:val="1001"/>
        </w:numPr>
        <w:pStyle w:val="Compact"/>
      </w:pPr>
      <w:r>
        <w:rPr>
          <w:bCs/>
          <w:b/>
        </w:rPr>
        <w:t xml:space="preserve">Postgraduate Diploma in Career Guidance</w:t>
      </w:r>
      <w:r>
        <w:br/>
      </w:r>
      <w:r>
        <w:t xml:space="preserve">Zimbabwe Institute of Educational Research (ZIER), Harare, Zimbabwe</w:t>
      </w:r>
      <w:r>
        <w:br/>
      </w:r>
      <w:r>
        <w:t xml:space="preserve">Completed: 2018</w:t>
      </w:r>
      <w:r>
        <w:br/>
      </w:r>
      <w:r>
        <w:t xml:space="preserve">Focused on career planning and student employability strategies</w:t>
      </w:r>
    </w:p>
    <w:bookmarkEnd w:id="23"/>
    <w:bookmarkStart w:id="27" w:name="work-experience"/>
    <w:p>
      <w:pPr>
        <w:pStyle w:val="Heading2"/>
      </w:pPr>
      <w:r>
        <w:t xml:space="preserve">Work Experience</w:t>
      </w:r>
    </w:p>
    <w:bookmarkStart w:id="24" w:name="school-counselor"/>
    <w:p>
      <w:pPr>
        <w:pStyle w:val="Heading3"/>
      </w:pPr>
      <w:r>
        <w:t xml:space="preserve">School Counselor</w:t>
      </w:r>
    </w:p>
    <w:p>
      <w:pPr>
        <w:pStyle w:val="FirstParagraph"/>
      </w:pPr>
      <w:r>
        <w:rPr>
          <w:bCs/>
          <w:b/>
        </w:rPr>
        <w:t xml:space="preserve">Harare High School, Harare, Zimbabwe</w:t>
      </w:r>
      <w:r>
        <w:br/>
      </w:r>
      <w:r>
        <w:t xml:space="preserve">January 2018 – Present</w:t>
      </w:r>
      <w:r>
        <w:br/>
      </w:r>
      <w:r>
        <w:t xml:space="preserve">- Provided individual and group counseling to 500+ students annually, addressing academic stress, behavioral issues, and personal challenges.</w:t>
      </w:r>
      <w:r>
        <w:br/>
      </w:r>
      <w:r>
        <w:t xml:space="preserve">- Collaborated with teachers to identify at-risk students and develop personalized intervention plans.</w:t>
      </w:r>
      <w:r>
        <w:br/>
      </w:r>
      <w:r>
        <w:t xml:space="preserve">- Organized workshops on mental health awareness, career planning, and life skills for over 1,200 students in Harare.</w:t>
      </w:r>
      <w:r>
        <w:br/>
      </w:r>
      <w:r>
        <w:t xml:space="preserve">- Partnered with local NGOs to establish a mentorship program linking students with community leaders in Harare.</w:t>
      </w:r>
      <w:r>
        <w:br/>
      </w:r>
      <w:r>
        <w:t xml:space="preserve">- Conducted parent education sessions to strengthen home-school communication and support student development.</w:t>
      </w:r>
    </w:p>
    <w:bookmarkEnd w:id="24"/>
    <w:bookmarkStart w:id="25" w:name="school-counselor-intern"/>
    <w:p>
      <w:pPr>
        <w:pStyle w:val="Heading3"/>
      </w:pPr>
      <w:r>
        <w:t xml:space="preserve">School Counselor (Intern)</w:t>
      </w:r>
    </w:p>
    <w:p>
      <w:pPr>
        <w:pStyle w:val="FirstParagraph"/>
      </w:pPr>
      <w:r>
        <w:rPr>
          <w:bCs/>
          <w:b/>
        </w:rPr>
        <w:t xml:space="preserve">St. Patrick’s Secondary School, Harare, Zimbabwe</w:t>
      </w:r>
      <w:r>
        <w:br/>
      </w:r>
      <w:r>
        <w:t xml:space="preserve">June 2012 – December 2017</w:t>
      </w:r>
      <w:r>
        <w:br/>
      </w:r>
      <w:r>
        <w:t xml:space="preserve">- Assisted in creating a peer support system that reduced bullying incidents by 40% in two academic years.</w:t>
      </w:r>
      <w:r>
        <w:br/>
      </w:r>
      <w:r>
        <w:t xml:space="preserve">- Delivered workshops on substance abuse prevention and healthy relationships to students and parents in Harare.</w:t>
      </w:r>
      <w:r>
        <w:br/>
      </w:r>
      <w:r>
        <w:t xml:space="preserve">- Maintained confidential student records and provided recommendations for academic and behavioral accommodations.</w:t>
      </w:r>
      <w:r>
        <w:br/>
      </w:r>
      <w:r>
        <w:t xml:space="preserve">- Supported the school’s transition to a trauma-informed approach, aligning with Zimbabwean educational standards.</w:t>
      </w:r>
    </w:p>
    <w:bookmarkEnd w:id="25"/>
    <w:bookmarkStart w:id="26" w:name="community-outreach-coordinator"/>
    <w:p>
      <w:pPr>
        <w:pStyle w:val="Heading3"/>
      </w:pPr>
      <w:r>
        <w:t xml:space="preserve">Community Outreach Coordinator</w:t>
      </w:r>
    </w:p>
    <w:p>
      <w:pPr>
        <w:pStyle w:val="FirstParagraph"/>
      </w:pPr>
      <w:r>
        <w:rPr>
          <w:bCs/>
          <w:b/>
        </w:rPr>
        <w:t xml:space="preserve">Zimbabwe Youth Empowerment Network (ZYEN)</w:t>
      </w:r>
      <w:r>
        <w:br/>
      </w:r>
      <w:r>
        <w:t xml:space="preserve">February 2010 – May 2012</w:t>
      </w:r>
      <w:r>
        <w:br/>
      </w:r>
      <w:r>
        <w:t xml:space="preserve">- Designed and implemented after-school programs in Harare focusing on conflict resolution and emotional intelligence.</w:t>
      </w:r>
      <w:r>
        <w:br/>
      </w:r>
      <w:r>
        <w:t xml:space="preserve">- Trained 50+ local volunteers to support youth in underserved communities across Harare.</w:t>
      </w:r>
      <w:r>
        <w:br/>
      </w:r>
      <w:r>
        <w:t xml:space="preserve">- Secured funding from the Zimbabwean Ministry of Education to expand outreach initiatives.</w:t>
      </w:r>
    </w:p>
    <w:bookmarkEnd w:id="26"/>
    <w:bookmarkEnd w:id="27"/>
    <w:bookmarkStart w:id="28" w:name="skills"/>
    <w:p>
      <w:pPr>
        <w:pStyle w:val="Heading2"/>
      </w:pPr>
      <w:r>
        <w:t xml:space="preserve">Skills</w:t>
      </w:r>
    </w:p>
    <w:p>
      <w:pPr>
        <w:numPr>
          <w:ilvl w:val="0"/>
          <w:numId w:val="1002"/>
        </w:numPr>
        <w:pStyle w:val="Compact"/>
      </w:pPr>
      <w:r>
        <w:t xml:space="preserve">Expertise in school counseling frameworks aligned with Zimbabwe’s national education policies</w:t>
      </w:r>
    </w:p>
    <w:p>
      <w:pPr>
        <w:numPr>
          <w:ilvl w:val="0"/>
          <w:numId w:val="1002"/>
        </w:numPr>
        <w:pStyle w:val="Compact"/>
      </w:pPr>
      <w:r>
        <w:t xml:space="preserve">Cultural competence in addressing the needs of diverse student populations in Harare</w:t>
      </w:r>
    </w:p>
    <w:p>
      <w:pPr>
        <w:numPr>
          <w:ilvl w:val="0"/>
          <w:numId w:val="1002"/>
        </w:numPr>
        <w:pStyle w:val="Compact"/>
      </w:pPr>
      <w:r>
        <w:t xml:space="preserve">Proficient in trauma-informed practices and crisis intervention</w:t>
      </w:r>
    </w:p>
    <w:p>
      <w:pPr>
        <w:numPr>
          <w:ilvl w:val="0"/>
          <w:numId w:val="1002"/>
        </w:numPr>
        <w:pStyle w:val="Compact"/>
      </w:pPr>
      <w:r>
        <w:t xml:space="preserve">Strong communication and interpersonal skills for working with students, parents, and educators</w:t>
      </w:r>
    </w:p>
    <w:p>
      <w:pPr>
        <w:numPr>
          <w:ilvl w:val="0"/>
          <w:numId w:val="1002"/>
        </w:numPr>
        <w:pStyle w:val="Compact"/>
      </w:pPr>
      <w:r>
        <w:t xml:space="preserve">Skilled in using assessment tools to evaluate student progress and learning needs</w:t>
      </w:r>
    </w:p>
    <w:p>
      <w:pPr>
        <w:numPr>
          <w:ilvl w:val="0"/>
          <w:numId w:val="1002"/>
        </w:numPr>
        <w:pStyle w:val="Compact"/>
      </w:pPr>
      <w:r>
        <w:t xml:space="preserve">Familiarity with Zimbabwean educational systems, including the Junior Certificate (JC) and O-Level curricula</w:t>
      </w:r>
    </w:p>
    <w:bookmarkEnd w:id="28"/>
    <w:bookmarkStart w:id="30" w:name="certifications"/>
    <w:bookmarkStart w:id="29" w:name="certifications-licenses"/>
    <w:p>
      <w:pPr>
        <w:pStyle w:val="Heading2"/>
      </w:pPr>
      <w:r>
        <w:t xml:space="preserve">Certifications &amp; Licenses</w:t>
      </w:r>
    </w:p>
    <w:p>
      <w:pPr>
        <w:numPr>
          <w:ilvl w:val="0"/>
          <w:numId w:val="1003"/>
        </w:numPr>
        <w:pStyle w:val="Compact"/>
      </w:pPr>
      <w:r>
        <w:rPr>
          <w:bCs/>
          <w:b/>
        </w:rPr>
        <w:t xml:space="preserve">Zimbabwe Council for Higher Education (ZCHe) – Registered School Counselor</w:t>
      </w:r>
      <w:r>
        <w:br/>
      </w:r>
      <w:r>
        <w:t xml:space="preserve">Issued: 2017</w:t>
      </w:r>
    </w:p>
    <w:p>
      <w:pPr>
        <w:numPr>
          <w:ilvl w:val="0"/>
          <w:numId w:val="1003"/>
        </w:numPr>
        <w:pStyle w:val="Compact"/>
      </w:pPr>
      <w:r>
        <w:rPr>
          <w:bCs/>
          <w:b/>
        </w:rPr>
        <w:t xml:space="preserve">International Association of School Counselors (IASC) – Advanced Certification in Career Development</w:t>
      </w:r>
      <w:r>
        <w:br/>
      </w:r>
      <w:r>
        <w:t xml:space="preserve">Completed: 2019</w:t>
      </w:r>
    </w:p>
    <w:p>
      <w:pPr>
        <w:numPr>
          <w:ilvl w:val="0"/>
          <w:numId w:val="1003"/>
        </w:numPr>
        <w:pStyle w:val="Compact"/>
      </w:pPr>
      <w:r>
        <w:rPr>
          <w:bCs/>
          <w:b/>
        </w:rPr>
        <w:t xml:space="preserve">WHO Mental Health First Aid Training for Schools</w:t>
      </w:r>
      <w:r>
        <w:br/>
      </w:r>
      <w:r>
        <w:t xml:space="preserve">Certified: 2020</w:t>
      </w:r>
    </w:p>
    <w:p>
      <w:pPr>
        <w:numPr>
          <w:ilvl w:val="0"/>
          <w:numId w:val="1003"/>
        </w:numPr>
        <w:pStyle w:val="Compact"/>
      </w:pPr>
      <w:r>
        <w:rPr>
          <w:bCs/>
          <w:b/>
        </w:rPr>
        <w:t xml:space="preserve">Harare City Council – Community Engagement and Youth Development Workshop</w:t>
      </w:r>
      <w:r>
        <w:br/>
      </w:r>
      <w:r>
        <w:t xml:space="preserve">Completed: 2021</w:t>
      </w:r>
    </w:p>
    <w:bookmarkEnd w:id="29"/>
    <w:bookmarkEnd w:id="30"/>
    <w:bookmarkStart w:id="32" w:name="volunteer-experience"/>
    <w:p>
      <w:pPr>
        <w:pStyle w:val="Heading2"/>
      </w:pPr>
      <w:r>
        <w:t xml:space="preserve">Volunteer Experience</w:t>
      </w:r>
    </w:p>
    <w:bookmarkStart w:id="31" w:name="peer-counselor-mentor"/>
    <w:p>
      <w:pPr>
        <w:pStyle w:val="Heading3"/>
      </w:pPr>
      <w:r>
        <w:t xml:space="preserve">Peer Counselor Mentor</w:t>
      </w:r>
    </w:p>
    <w:p>
      <w:pPr>
        <w:pStyle w:val="FirstParagraph"/>
      </w:pPr>
      <w:r>
        <w:rPr>
          <w:bCs/>
          <w:b/>
        </w:rPr>
        <w:t xml:space="preserve">Harare Youth Development Trust (HYDT)</w:t>
      </w:r>
      <w:r>
        <w:br/>
      </w:r>
      <w:r>
        <w:t xml:space="preserve">2015 – 2017</w:t>
      </w:r>
      <w:r>
        <w:br/>
      </w:r>
      <w:r>
        <w:t xml:space="preserve">- Mentored 30+ young people in Harare, helping them navigate academic and personal challenges.</w:t>
      </w:r>
      <w:r>
        <w:br/>
      </w:r>
      <w:r>
        <w:t xml:space="preserve">- Facilitated weekly group sessions on goal setting and self-esteem building.</w:t>
      </w:r>
    </w:p>
    <w:bookmarkEnd w:id="31"/>
    <w:bookmarkEnd w:id="32"/>
    <w:bookmarkStart w:id="33" w:name="references"/>
    <w:p>
      <w:pPr>
        <w:pStyle w:val="Heading2"/>
      </w:pPr>
      <w:r>
        <w:t xml:space="preserve">References</w:t>
      </w:r>
    </w:p>
    <w:p>
      <w:pPr>
        <w:pStyle w:val="FirstParagraph"/>
      </w:pPr>
      <w:r>
        <w:t xml:space="preserve">Available upon request. References include current and former colleagues from Harare High School, St. Patrick’s Secondary School, and the Zimbabwe Youth Empowerment Network.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Zimbabwe Harare</dc:title>
  <dc:creator/>
  <cp:keywords/>
  <dcterms:created xsi:type="dcterms:W3CDTF">2026-07-23T08:55:21Z</dcterms:created>
  <dcterms:modified xsi:type="dcterms:W3CDTF">2026-07-23T08:55:21Z</dcterms:modified>
</cp:coreProperties>
</file>

<file path=docProps/custom.xml><?xml version="1.0" encoding="utf-8"?>
<Properties xmlns="http://schemas.openxmlformats.org/officeDocument/2006/custom-properties" xmlns:vt="http://schemas.openxmlformats.org/officeDocument/2006/docPropsVTypes"/>
</file>