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Argentina</w:t>
      </w:r>
      <w:r>
        <w:t xml:space="preserve"> </w:t>
      </w:r>
      <w:r>
        <w:t xml:space="preserve">Córdoba</w:t>
      </w:r>
    </w:p>
    <w:bookmarkStart w:id="20" w:name="juan-martín-lópez"/>
    <w:p>
      <w:pPr>
        <w:pStyle w:val="Heading1"/>
      </w:pPr>
      <w:r>
        <w:t xml:space="preserve">Juan Martín López</w:t>
      </w:r>
    </w:p>
    <w:p>
      <w:pPr>
        <w:pStyle w:val="FirstParagraph"/>
      </w:pPr>
      <w:r>
        <w:rPr>
          <w:bCs/>
          <w:b/>
        </w:rPr>
        <w:t xml:space="preserve">Social Worker | Argentina Córdoba</w:t>
      </w:r>
    </w:p>
    <w:p>
      <w:pPr>
        <w:pStyle w:val="BodyText"/>
      </w:pPr>
      <w:r>
        <w:t xml:space="preserve">Email: juanlopez@socialwork.com | Phone: +54 351 234-5678 | Address: Calle San Martín 123, Córdoba City, Argentina</w:t>
      </w:r>
    </w:p>
    <w:bookmarkEnd w:id="20"/>
    <w:bookmarkStart w:id="21" w:name="professional-summary"/>
    <w:p>
      <w:pPr>
        <w:pStyle w:val="Heading2"/>
      </w:pPr>
      <w:r>
        <w:t xml:space="preserve">Professional Summary</w:t>
      </w:r>
    </w:p>
    <w:p>
      <w:pPr>
        <w:pStyle w:val="FirstParagraph"/>
      </w:pPr>
      <w:r>
        <w:t xml:space="preserve">A dedicated Social Worker with over seven years of experience in Argentina Córdoba, specializing in community development, mental health support, and family empowerment. Committed to fostering social equity and improving the quality of life for marginalized populations through culturally sensitive interventions. Proven track record in designing and implementing programs that address poverty, education gaps, and access to public services. Proficient in navigating local systems such as the Argentine Ministry of Social Development (Ministerio de Desarrollo Social) and collaborating with NGOs like Fundación Vida Nueva and Asociación Civil Córdoba Solidaria. A strong advocate for human rights, with a deep understanding of the socio-economic challenges specific to Argentina’s Córdoba province.</w:t>
      </w:r>
    </w:p>
    <w:bookmarkEnd w:id="21"/>
    <w:bookmarkStart w:id="22" w:name="education"/>
    <w:p>
      <w:pPr>
        <w:pStyle w:val="Heading2"/>
      </w:pPr>
      <w:r>
        <w:t xml:space="preserve">Education</w:t>
      </w:r>
    </w:p>
    <w:p>
      <w:pPr>
        <w:numPr>
          <w:ilvl w:val="0"/>
          <w:numId w:val="1001"/>
        </w:numPr>
        <w:pStyle w:val="Compact"/>
      </w:pPr>
      <w:r>
        <w:rPr>
          <w:bCs/>
          <w:b/>
        </w:rPr>
        <w:t xml:space="preserve">Bachelor of Social Work (Licenciatura en Trabajo Social)</w:t>
      </w:r>
      <w:r>
        <w:t xml:space="preserve">, Universidad Nacional de Córdoba, 2015–2019. Thesis: "Community-Based Interventions for Indigenous Populations in Córdoba." Graduated with honors.</w:t>
      </w:r>
    </w:p>
    <w:p>
      <w:pPr>
        <w:numPr>
          <w:ilvl w:val="0"/>
          <w:numId w:val="1001"/>
        </w:numPr>
        <w:pStyle w:val="Compact"/>
      </w:pPr>
      <w:r>
        <w:rPr>
          <w:bCs/>
          <w:b/>
        </w:rPr>
        <w:t xml:space="preserve">Certificate in Mental Health and Crisis Intervention</w:t>
      </w:r>
      <w:r>
        <w:t xml:space="preserve">, Instituto de Psicología Social, Argentina, 2021.</w:t>
      </w:r>
    </w:p>
    <w:bookmarkEnd w:id="22"/>
    <w:bookmarkStart w:id="26" w:name="professional-experience"/>
    <w:p>
      <w:pPr>
        <w:pStyle w:val="Heading2"/>
      </w:pPr>
      <w:r>
        <w:t xml:space="preserve">Professional Experience</w:t>
      </w:r>
    </w:p>
    <w:bookmarkStart w:id="23" w:name="X63bea467995b3c6fc47e6eb63d7da92813959e4"/>
    <w:p>
      <w:pPr>
        <w:pStyle w:val="Heading3"/>
      </w:pPr>
      <w:r>
        <w:t xml:space="preserve">Social Worker | Fundación Vida Nueva (Córdoba City)</w:t>
      </w:r>
    </w:p>
    <w:p>
      <w:pPr>
        <w:pStyle w:val="FirstParagraph"/>
      </w:pPr>
      <w:r>
        <w:rPr>
          <w:iCs/>
          <w:i/>
        </w:rPr>
        <w:t xml:space="preserve">June 2019 – Present</w:t>
      </w:r>
    </w:p>
    <w:p>
      <w:pPr>
        <w:numPr>
          <w:ilvl w:val="0"/>
          <w:numId w:val="1002"/>
        </w:numPr>
        <w:pStyle w:val="Compact"/>
      </w:pPr>
      <w:r>
        <w:t xml:space="preserve">Provided direct support to over 500 families in Córdoba by assessing their social, economic, and psychological needs, and connecting them with government programs like "Potenciar Trabajo" and "Ingreso Solidario."</w:t>
      </w:r>
    </w:p>
    <w:p>
      <w:pPr>
        <w:numPr>
          <w:ilvl w:val="0"/>
          <w:numId w:val="1002"/>
        </w:numPr>
        <w:pStyle w:val="Compact"/>
      </w:pPr>
      <w:r>
        <w:t xml:space="preserve">Designed a community outreach initiative targeting rural areas of Córdoba to improve access to healthcare services, resulting in a 30% increase in participation rates.</w:t>
      </w:r>
    </w:p>
    <w:p>
      <w:pPr>
        <w:numPr>
          <w:ilvl w:val="0"/>
          <w:numId w:val="1002"/>
        </w:numPr>
        <w:pStyle w:val="Compact"/>
      </w:pPr>
      <w:r>
        <w:t xml:space="preserve">Collaborated with local schools and the Ministry of Education to develop after-school programs for at-risk youth, reducing dropout rates by 15% in three years.</w:t>
      </w:r>
    </w:p>
    <w:p>
      <w:pPr>
        <w:numPr>
          <w:ilvl w:val="0"/>
          <w:numId w:val="1002"/>
        </w:numPr>
        <w:pStyle w:val="Compact"/>
      </w:pPr>
      <w:r>
        <w:t xml:space="preserve">Conducted workshops on financial literacy and gender equality for women in Córdoba’s working-class neighborhoods, engaging over 200 participants annually.</w:t>
      </w:r>
    </w:p>
    <w:bookmarkEnd w:id="23"/>
    <w:bookmarkStart w:id="24" w:name="X6652922f17f664dccb71658240fcf30a5b4de23"/>
    <w:p>
      <w:pPr>
        <w:pStyle w:val="Heading3"/>
      </w:pPr>
      <w:r>
        <w:t xml:space="preserve">Assistant Social Worker | Asociación Civil Córdoba Solidaria</w:t>
      </w:r>
    </w:p>
    <w:p>
      <w:pPr>
        <w:pStyle w:val="FirstParagraph"/>
      </w:pPr>
      <w:r>
        <w:rPr>
          <w:iCs/>
          <w:i/>
        </w:rPr>
        <w:t xml:space="preserve">January 2017 – May 2019</w:t>
      </w:r>
    </w:p>
    <w:p>
      <w:pPr>
        <w:numPr>
          <w:ilvl w:val="0"/>
          <w:numId w:val="1003"/>
        </w:numPr>
        <w:pStyle w:val="Compact"/>
      </w:pPr>
      <w:r>
        <w:t xml:space="preserve">Served as a liaison between low-income families and public institutions, ensuring access to housing subsidies, food assistance, and job training programs.</w:t>
      </w:r>
    </w:p>
    <w:p>
      <w:pPr>
        <w:numPr>
          <w:ilvl w:val="0"/>
          <w:numId w:val="1003"/>
        </w:numPr>
        <w:pStyle w:val="Compact"/>
      </w:pPr>
      <w:r>
        <w:t xml:space="preserve">Supported the implementation of a mental health awareness campaign in Córdoba’s urban centers, reaching over 1,000 residents through community forums and educational materials.</w:t>
      </w:r>
    </w:p>
    <w:p>
      <w:pPr>
        <w:numPr>
          <w:ilvl w:val="0"/>
          <w:numId w:val="1003"/>
        </w:numPr>
        <w:pStyle w:val="Compact"/>
      </w:pPr>
      <w:r>
        <w:t xml:space="preserve">Managed case files for individuals experiencing domestic violence, coordinating with local police and legal aid organizations to provide safety plans and legal representation.</w:t>
      </w:r>
    </w:p>
    <w:bookmarkEnd w:id="24"/>
    <w:bookmarkStart w:id="25" w:name="X977b28f20824978e1fc93513d1bd6a2848f3363"/>
    <w:p>
      <w:pPr>
        <w:pStyle w:val="Heading3"/>
      </w:pPr>
      <w:r>
        <w:t xml:space="preserve">Volunteer Social Worker | Centro de Atención a la Infancia (Córdoba)</w:t>
      </w:r>
    </w:p>
    <w:p>
      <w:pPr>
        <w:pStyle w:val="FirstParagraph"/>
      </w:pPr>
      <w:r>
        <w:rPr>
          <w:iCs/>
          <w:i/>
        </w:rPr>
        <w:t xml:space="preserve">2016–2017</w:t>
      </w:r>
    </w:p>
    <w:p>
      <w:pPr>
        <w:numPr>
          <w:ilvl w:val="0"/>
          <w:numId w:val="1004"/>
        </w:numPr>
        <w:pStyle w:val="Compact"/>
      </w:pPr>
      <w:r>
        <w:t xml:space="preserve">Offered counseling services to children in foster care, focusing on emotional development and reintegration into family or adoptive settings.</w:t>
      </w:r>
    </w:p>
    <w:p>
      <w:pPr>
        <w:numPr>
          <w:ilvl w:val="0"/>
          <w:numId w:val="1004"/>
        </w:numPr>
        <w:pStyle w:val="Compact"/>
      </w:pPr>
      <w:r>
        <w:t xml:space="preserve">Contributed to the creation of a mentorship program pairing children with university students for academic and personal guidance.</w:t>
      </w:r>
    </w:p>
    <w:bookmarkEnd w:id="25"/>
    <w:bookmarkEnd w:id="26"/>
    <w:bookmarkStart w:id="27" w:name="skills"/>
    <w:p>
      <w:pPr>
        <w:pStyle w:val="Heading2"/>
      </w:pPr>
      <w:r>
        <w:t xml:space="preserve">Skills</w:t>
      </w:r>
    </w:p>
    <w:p>
      <w:pPr>
        <w:numPr>
          <w:ilvl w:val="0"/>
          <w:numId w:val="1005"/>
        </w:numPr>
        <w:pStyle w:val="Compact"/>
      </w:pPr>
      <w:r>
        <w:rPr>
          <w:bCs/>
          <w:b/>
        </w:rPr>
        <w:t xml:space="preserve">Case Management:</w:t>
      </w:r>
      <w:r>
        <w:t xml:space="preserve"> </w:t>
      </w:r>
      <w:r>
        <w:t xml:space="preserve">Expertise in assessing client needs, developing individualized plans, and monitoring progress in Argentina’s social service frameworks.</w:t>
      </w:r>
    </w:p>
    <w:p>
      <w:pPr>
        <w:numPr>
          <w:ilvl w:val="0"/>
          <w:numId w:val="1005"/>
        </w:numPr>
        <w:pStyle w:val="Compact"/>
      </w:pPr>
      <w:r>
        <w:rPr>
          <w:bCs/>
          <w:b/>
        </w:rPr>
        <w:t xml:space="preserve">Cultural Competence:</w:t>
      </w:r>
      <w:r>
        <w:t xml:space="preserve"> </w:t>
      </w:r>
      <w:r>
        <w:t xml:space="preserve">Fluent in Spanish and proficient in understanding the cultural dynamics of Córdoba’s diverse communities, including Indigenous groups like the Qom and Mapuche.</w:t>
      </w:r>
    </w:p>
    <w:p>
      <w:pPr>
        <w:numPr>
          <w:ilvl w:val="0"/>
          <w:numId w:val="1005"/>
        </w:numPr>
        <w:pStyle w:val="Compact"/>
      </w:pPr>
      <w:r>
        <w:rPr>
          <w:bCs/>
          <w:b/>
        </w:rPr>
        <w:t xml:space="preserve">Community Engagement:</w:t>
      </w:r>
      <w:r>
        <w:t xml:space="preserve"> </w:t>
      </w:r>
      <w:r>
        <w:t xml:space="preserve">Skilled in organizing grassroots initiatives, advocating for policy changes, and building partnerships with local stakeholders.</w:t>
      </w:r>
    </w:p>
    <w:p>
      <w:pPr>
        <w:numPr>
          <w:ilvl w:val="0"/>
          <w:numId w:val="1005"/>
        </w:numPr>
        <w:pStyle w:val="Compact"/>
      </w:pPr>
      <w:r>
        <w:rPr>
          <w:bCs/>
          <w:b/>
        </w:rPr>
        <w:t xml:space="preserve">Technology Proficiency:</w:t>
      </w:r>
      <w:r>
        <w:t xml:space="preserve"> </w:t>
      </w:r>
      <w:r>
        <w:t xml:space="preserve">Familiar with social work software such as CaseWorthy and Microsoft Office Suite. Experience using databases to track client data and program outcomes.</w:t>
      </w:r>
    </w:p>
    <w:p>
      <w:pPr>
        <w:numPr>
          <w:ilvl w:val="0"/>
          <w:numId w:val="1005"/>
        </w:numPr>
        <w:pStyle w:val="Compact"/>
      </w:pPr>
      <w:r>
        <w:rPr>
          <w:bCs/>
          <w:b/>
        </w:rPr>
        <w:t xml:space="preserve">Crisis Intervention:</w:t>
      </w:r>
      <w:r>
        <w:t xml:space="preserve"> </w:t>
      </w:r>
      <w:r>
        <w:t xml:space="preserve">Certified in trauma response and de-escalation techniques, with experience addressing emergencies like domestic abuse, poverty-related crises, and mental health disorders.</w:t>
      </w:r>
    </w:p>
    <w:bookmarkEnd w:id="27"/>
    <w:bookmarkStart w:id="28" w:name="certifications"/>
    <w:p>
      <w:pPr>
        <w:pStyle w:val="Heading2"/>
      </w:pPr>
      <w:r>
        <w:t xml:space="preserve">Certifications</w:t>
      </w:r>
    </w:p>
    <w:p>
      <w:pPr>
        <w:numPr>
          <w:ilvl w:val="0"/>
          <w:numId w:val="1006"/>
        </w:numPr>
        <w:pStyle w:val="Compact"/>
      </w:pPr>
      <w:r>
        <w:rPr>
          <w:bCs/>
          <w:b/>
        </w:rPr>
        <w:t xml:space="preserve">Certificate in Social Work Ethics and Law (Argentina)</w:t>
      </w:r>
      <w:r>
        <w:t xml:space="preserve">, Instituto de Trabajo Social, 2020.</w:t>
      </w:r>
    </w:p>
    <w:p>
      <w:pPr>
        <w:numPr>
          <w:ilvl w:val="0"/>
          <w:numId w:val="1006"/>
        </w:numPr>
        <w:pStyle w:val="Compact"/>
      </w:pPr>
      <w:r>
        <w:rPr>
          <w:bCs/>
          <w:b/>
        </w:rPr>
        <w:t xml:space="preserve">First Aid and CPR Certification</w:t>
      </w:r>
      <w:r>
        <w:t xml:space="preserve">, Red Cross Argentina, 2018.</w:t>
      </w:r>
    </w:p>
    <w:p>
      <w:pPr>
        <w:numPr>
          <w:ilvl w:val="0"/>
          <w:numId w:val="1006"/>
        </w:numPr>
        <w:pStyle w:val="Compact"/>
      </w:pPr>
      <w:r>
        <w:rPr>
          <w:bCs/>
          <w:b/>
        </w:rPr>
        <w:t xml:space="preserve">Advanced Training in Child Protection</w:t>
      </w:r>
      <w:r>
        <w:t xml:space="preserve">, Ministerio de Desarrollo Social de Córdoba, 2021.</w:t>
      </w:r>
    </w:p>
    <w:bookmarkEnd w:id="28"/>
    <w:bookmarkStart w:id="29"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reading, writing, and speaking)</w:t>
      </w:r>
    </w:p>
    <w:p>
      <w:pPr>
        <w:numPr>
          <w:ilvl w:val="0"/>
          <w:numId w:val="1007"/>
        </w:numPr>
        <w:pStyle w:val="Compact"/>
      </w:pPr>
      <w:r>
        <w:t xml:space="preserve">Italian (Basic – family background)</w:t>
      </w:r>
    </w:p>
    <w:bookmarkEnd w:id="29"/>
    <w:bookmarkStart w:id="30" w:name="affiliations"/>
    <w:p>
      <w:pPr>
        <w:pStyle w:val="Heading2"/>
      </w:pPr>
      <w:r>
        <w:t xml:space="preserve">Affiliations</w:t>
      </w:r>
    </w:p>
    <w:p>
      <w:pPr>
        <w:numPr>
          <w:ilvl w:val="0"/>
          <w:numId w:val="1008"/>
        </w:numPr>
        <w:pStyle w:val="Compact"/>
      </w:pPr>
      <w:r>
        <w:t xml:space="preserve">Member of the Colegio de Trabajadores Sociales de Córdoba (CTSC), 2019–Present.</w:t>
      </w:r>
    </w:p>
    <w:p>
      <w:pPr>
        <w:numPr>
          <w:ilvl w:val="0"/>
          <w:numId w:val="1008"/>
        </w:numPr>
        <w:pStyle w:val="Compact"/>
      </w:pPr>
      <w:r>
        <w:t xml:space="preserve">Active participant in the Red Latinoamericana de Trabajo Social (Latin American Network of Social Work).</w:t>
      </w:r>
    </w:p>
    <w:bookmarkEnd w:id="30"/>
    <w:bookmarkStart w:id="31" w:name="references"/>
    <w:p>
      <w:pPr>
        <w:pStyle w:val="Heading2"/>
      </w:pPr>
      <w:r>
        <w:t xml:space="preserve">References</w:t>
      </w:r>
    </w:p>
    <w:p>
      <w:pPr>
        <w:pStyle w:val="FirstParagraph"/>
      </w:pPr>
      <w:r>
        <w:t xml:space="preserve">Available upon request. Contact: juanlopez@socialwork.com.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Argentina Córdoba</dc:title>
  <dc:creator/>
  <dc:language>en</dc:language>
  <cp:keywords/>
  <dcterms:created xsi:type="dcterms:W3CDTF">2025-12-09T15:25:35Z</dcterms:created>
  <dcterms:modified xsi:type="dcterms:W3CDTF">2025-12-09T15:25:35Z</dcterms:modified>
</cp:coreProperties>
</file>

<file path=docProps/custom.xml><?xml version="1.0" encoding="utf-8"?>
<Properties xmlns="http://schemas.openxmlformats.org/officeDocument/2006/custom-properties" xmlns:vt="http://schemas.openxmlformats.org/officeDocument/2006/docPropsVTypes"/>
</file>