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Social</w:t>
      </w:r>
      <w:r>
        <w:t xml:space="preserve"> </w:t>
      </w:r>
      <w:r>
        <w:t xml:space="preserve">Worker</w:t>
      </w:r>
      <w:r>
        <w:t xml:space="preserve"> </w:t>
      </w:r>
      <w:r>
        <w:t xml:space="preserve">in</w:t>
      </w:r>
      <w:r>
        <w:t xml:space="preserve"> </w:t>
      </w:r>
      <w:r>
        <w:t xml:space="preserve">Canada</w:t>
      </w:r>
      <w:r>
        <w:t xml:space="preserve"> </w:t>
      </w:r>
      <w:r>
        <w:t xml:space="preserve">Montreal</w:t>
      </w:r>
    </w:p>
    <w:bookmarkStart w:id="35" w:name="resume"/>
    <w:p>
      <w:pPr>
        <w:pStyle w:val="Heading1"/>
      </w:pPr>
      <w:r>
        <w:t xml:space="preserve">Resume</w:t>
      </w:r>
    </w:p>
    <w:bookmarkStart w:id="34" w:name="social-worker-canada-montreal"/>
    <w:p>
      <w:pPr>
        <w:pStyle w:val="Heading2"/>
      </w:pPr>
      <w:r>
        <w:t xml:space="preserve">Social Worker | Canada Montreal</w:t>
      </w:r>
    </w:p>
    <w:bookmarkStart w:id="20" w:name="contact-information"/>
    <w:p>
      <w:pPr>
        <w:pStyle w:val="Heading3"/>
      </w:pPr>
      <w:r>
        <w:t xml:space="preserve">Contact Information</w:t>
      </w:r>
    </w:p>
    <w:p>
      <w:pPr>
        <w:pStyle w:val="FirstParagraph"/>
      </w:pPr>
      <w:r>
        <w:rPr>
          <w:bCs/>
          <w:b/>
        </w:rPr>
        <w:t xml:space="preserve">Name:</w:t>
      </w:r>
      <w:r>
        <w:t xml:space="preserve"> </w:t>
      </w:r>
      <w:r>
        <w:t xml:space="preserve">Jane Doe</w:t>
      </w:r>
      <w:r>
        <w:br/>
      </w:r>
      <w:r>
        <w:rPr>
          <w:bCs/>
          <w:b/>
        </w:rPr>
        <w:t xml:space="preserve">Phone:</w:t>
      </w:r>
      <w:r>
        <w:t xml:space="preserve"> </w:t>
      </w:r>
      <w:r>
        <w:t xml:space="preserve">+1 (514) 555-0198</w:t>
      </w:r>
      <w:r>
        <w:br/>
      </w:r>
      <w:r>
        <w:rPr>
          <w:bCs/>
          <w:b/>
        </w:rPr>
        <w:t xml:space="preserve">Email:</w:t>
      </w:r>
      <w:r>
        <w:t xml:space="preserve"> </w:t>
      </w:r>
      <w:r>
        <w:t xml:space="preserve">janedoe.socialwork@gmail.com</w:t>
      </w:r>
      <w:r>
        <w:br/>
      </w:r>
      <w:r>
        <w:rPr>
          <w:bCs/>
          <w:b/>
        </w:rPr>
        <w:t xml:space="preserve">Address:</w:t>
      </w:r>
      <w:r>
        <w:t xml:space="preserve"> </w:t>
      </w:r>
      <w:r>
        <w:t xml:space="preserve">123 Rue Saint-Laurent, Montreal, QC H2Y 2A3</w:t>
      </w:r>
    </w:p>
    <w:bookmarkEnd w:id="20"/>
    <w:bookmarkStart w:id="21" w:name="professional-summary"/>
    <w:p>
      <w:pPr>
        <w:pStyle w:val="Heading3"/>
      </w:pPr>
      <w:r>
        <w:t xml:space="preserve">Professional Summary</w:t>
      </w:r>
    </w:p>
    <w:p>
      <w:pPr>
        <w:pStyle w:val="FirstParagraph"/>
      </w:pPr>
      <w:r>
        <w:t xml:space="preserve">A dedicated and compassionate Social Worker with over 7 years of experience in Canada Montreal, specializing in client-centered support for individuals and families facing mental health challenges, addiction, and social exclusion. Proficient in case management, crisis intervention, and community outreach programs. Committed to fostering resilience and empowerment within diverse populations across Montreal's dynamic cultural landscape. A graduate of the University of Montreal with a Master’s in Social Work (MSW), I bring a deep understanding of Canadian social policies and local initiatives tailored to address the unique needs of communities in Canada Montreal.</w:t>
      </w:r>
    </w:p>
    <w:bookmarkEnd w:id="21"/>
    <w:bookmarkStart w:id="25" w:name="work-experience"/>
    <w:p>
      <w:pPr>
        <w:pStyle w:val="Heading3"/>
      </w:pPr>
      <w:r>
        <w:t xml:space="preserve">Work Experience</w:t>
      </w:r>
    </w:p>
    <w:bookmarkStart w:id="22" w:name="community-support-specialist"/>
    <w:p>
      <w:pPr>
        <w:pStyle w:val="Heading4"/>
      </w:pPr>
      <w:r>
        <w:t xml:space="preserve">Community Support Specialist</w:t>
      </w:r>
    </w:p>
    <w:p>
      <w:pPr>
        <w:pStyle w:val="FirstParagraph"/>
      </w:pPr>
      <w:r>
        <w:rPr>
          <w:bCs/>
          <w:b/>
        </w:rPr>
        <w:t xml:space="preserve">Montreal Community Services (MCS)</w:t>
      </w:r>
      <w:r>
        <w:t xml:space="preserve"> </w:t>
      </w:r>
      <w:r>
        <w:t xml:space="preserve">| January 2019 – Present</w:t>
      </w:r>
    </w:p>
    <w:p>
      <w:pPr>
        <w:numPr>
          <w:ilvl w:val="0"/>
          <w:numId w:val="1001"/>
        </w:numPr>
        <w:pStyle w:val="Compact"/>
      </w:pPr>
      <w:r>
        <w:t xml:space="preserve">Provided individual and group counseling to over 200 clients annually, focusing on mental health recovery and social reintegration in Canada Montreal.</w:t>
      </w:r>
    </w:p>
    <w:p>
      <w:pPr>
        <w:numPr>
          <w:ilvl w:val="0"/>
          <w:numId w:val="1001"/>
        </w:numPr>
        <w:pStyle w:val="Compact"/>
      </w:pPr>
      <w:r>
        <w:t xml:space="preserve">Collaborated with multidisciplinary teams to develop personalized care plans for at-risk populations, including youth, seniors, and marginalized communities.</w:t>
      </w:r>
    </w:p>
    <w:p>
      <w:pPr>
        <w:numPr>
          <w:ilvl w:val="0"/>
          <w:numId w:val="1001"/>
        </w:numPr>
        <w:pStyle w:val="Compact"/>
      </w:pPr>
      <w:r>
        <w:t xml:space="preserve">Organized workshops on trauma-informed practices and cultural sensitivity to align with Canada Montreal’s inclusive social policies.</w:t>
      </w:r>
    </w:p>
    <w:p>
      <w:pPr>
        <w:numPr>
          <w:ilvl w:val="0"/>
          <w:numId w:val="1001"/>
        </w:numPr>
        <w:pStyle w:val="Compact"/>
      </w:pPr>
      <w:r>
        <w:t xml:space="preserve">Partnered with local organizations in Canada Montreal to secure housing, employment, and educational opportunities for clients facing homelessness or unemployment.</w:t>
      </w:r>
    </w:p>
    <w:bookmarkEnd w:id="22"/>
    <w:bookmarkStart w:id="23" w:name="social-worker-intern"/>
    <w:p>
      <w:pPr>
        <w:pStyle w:val="Heading4"/>
      </w:pPr>
      <w:r>
        <w:t xml:space="preserve">Social Worker Intern</w:t>
      </w:r>
    </w:p>
    <w:p>
      <w:pPr>
        <w:pStyle w:val="FirstParagraph"/>
      </w:pPr>
      <w:r>
        <w:rPr>
          <w:bCs/>
          <w:b/>
        </w:rPr>
        <w:t xml:space="preserve">Montreal Family Support Centre</w:t>
      </w:r>
      <w:r>
        <w:t xml:space="preserve"> </w:t>
      </w:r>
      <w:r>
        <w:t xml:space="preserve">| June 2017 – December 2018</w:t>
      </w:r>
    </w:p>
    <w:p>
      <w:pPr>
        <w:numPr>
          <w:ilvl w:val="0"/>
          <w:numId w:val="1002"/>
        </w:numPr>
        <w:pStyle w:val="Compact"/>
      </w:pPr>
      <w:r>
        <w:t xml:space="preserve">Assisted in the assessment and intervention of family dynamics, supporting over 50 families with conflict resolution and child welfare concerns.</w:t>
      </w:r>
    </w:p>
    <w:p>
      <w:pPr>
        <w:numPr>
          <w:ilvl w:val="0"/>
          <w:numId w:val="1002"/>
        </w:numPr>
        <w:pStyle w:val="Compact"/>
      </w:pPr>
      <w:r>
        <w:t xml:space="preserve">Conducted home visits across Montreal to evaluate client needs and ensure compliance with provincial social services guidelines.</w:t>
      </w:r>
    </w:p>
    <w:p>
      <w:pPr>
        <w:numPr>
          <w:ilvl w:val="0"/>
          <w:numId w:val="1002"/>
        </w:numPr>
        <w:pStyle w:val="Compact"/>
      </w:pPr>
      <w:r>
        <w:t xml:space="preserve">Supported the implementation of a community-based mental health program, targeting low-income residents in Canada Montreal.</w:t>
      </w:r>
    </w:p>
    <w:bookmarkEnd w:id="23"/>
    <w:bookmarkStart w:id="24" w:name="case-manager"/>
    <w:p>
      <w:pPr>
        <w:pStyle w:val="Heading4"/>
      </w:pPr>
      <w:r>
        <w:t xml:space="preserve">Case Manager</w:t>
      </w:r>
    </w:p>
    <w:p>
      <w:pPr>
        <w:pStyle w:val="FirstParagraph"/>
      </w:pPr>
      <w:r>
        <w:rPr>
          <w:bCs/>
          <w:b/>
        </w:rPr>
        <w:t xml:space="preserve">Hope Alliance Montreal</w:t>
      </w:r>
      <w:r>
        <w:t xml:space="preserve"> </w:t>
      </w:r>
      <w:r>
        <w:t xml:space="preserve">| March 2015 – May 2017</w:t>
      </w:r>
    </w:p>
    <w:p>
      <w:pPr>
        <w:numPr>
          <w:ilvl w:val="0"/>
          <w:numId w:val="1003"/>
        </w:numPr>
        <w:pStyle w:val="Compact"/>
      </w:pPr>
      <w:r>
        <w:t xml:space="preserve">Managed a caseload of 30+ clients, focusing on addiction recovery and mental health stabilization in Canada Montreal.</w:t>
      </w:r>
    </w:p>
    <w:p>
      <w:pPr>
        <w:numPr>
          <w:ilvl w:val="0"/>
          <w:numId w:val="1003"/>
        </w:numPr>
        <w:pStyle w:val="Compact"/>
      </w:pPr>
      <w:r>
        <w:t xml:space="preserve">Campaigned for policy improvements to expand access to social services for underserved communities in the city.</w:t>
      </w:r>
    </w:p>
    <w:p>
      <w:pPr>
        <w:numPr>
          <w:ilvl w:val="0"/>
          <w:numId w:val="1003"/>
        </w:numPr>
        <w:pStyle w:val="Compact"/>
      </w:pPr>
      <w:r>
        <w:t xml:space="preserve">Trained volunteers on best practices for supporting clients with complex needs, emphasizing ethical standards and cultural competence.</w:t>
      </w:r>
    </w:p>
    <w:bookmarkEnd w:id="24"/>
    <w:bookmarkEnd w:id="25"/>
    <w:bookmarkStart w:id="26" w:name="education"/>
    <w:p>
      <w:pPr>
        <w:pStyle w:val="Heading3"/>
      </w:pPr>
      <w:r>
        <w:t xml:space="preserve">Education</w:t>
      </w:r>
    </w:p>
    <w:p>
      <w:pPr>
        <w:pStyle w:val="FirstParagraph"/>
      </w:pPr>
      <w:r>
        <w:rPr>
          <w:bCs/>
          <w:b/>
        </w:rPr>
        <w:t xml:space="preserve">Master of Social Work (MSW)</w:t>
      </w:r>
      <w:r>
        <w:br/>
      </w:r>
      <w:r>
        <w:t xml:space="preserve">University of Montreal | Graduated: May 2017</w:t>
      </w:r>
    </w:p>
    <w:p>
      <w:pPr>
        <w:pStyle w:val="BodyText"/>
      </w:pPr>
      <w:r>
        <w:rPr>
          <w:bCs/>
          <w:b/>
        </w:rPr>
        <w:t xml:space="preserve">Bachelor of Arts in Sociology</w:t>
      </w:r>
      <w:r>
        <w:br/>
      </w:r>
      <w:r>
        <w:t xml:space="preserve">McGill University | Graduated: June 2015</w:t>
      </w:r>
    </w:p>
    <w:bookmarkEnd w:id="26"/>
    <w:bookmarkStart w:id="27" w:name="skills"/>
    <w:p>
      <w:pPr>
        <w:pStyle w:val="Heading3"/>
      </w:pPr>
      <w:r>
        <w:t xml:space="preserve">Skills</w:t>
      </w:r>
    </w:p>
    <w:p>
      <w:pPr>
        <w:numPr>
          <w:ilvl w:val="0"/>
          <w:numId w:val="1004"/>
        </w:numPr>
        <w:pStyle w:val="Compact"/>
      </w:pPr>
      <w:r>
        <w:t xml:space="preserve">Client-centered case management and crisis intervention in Canada Montreal.</w:t>
      </w:r>
    </w:p>
    <w:p>
      <w:pPr>
        <w:numPr>
          <w:ilvl w:val="0"/>
          <w:numId w:val="1004"/>
        </w:numPr>
        <w:pStyle w:val="Compact"/>
      </w:pPr>
      <w:r>
        <w:t xml:space="preserve">Proficient in French and English, with cultural fluency for diverse communities in Canada Montreal.</w:t>
      </w:r>
    </w:p>
    <w:p>
      <w:pPr>
        <w:numPr>
          <w:ilvl w:val="0"/>
          <w:numId w:val="1004"/>
        </w:numPr>
        <w:pStyle w:val="Compact"/>
      </w:pPr>
      <w:r>
        <w:t xml:space="preserve">Experience with Canadian social service systems, including provincial funding programs and non-profit partnerships.</w:t>
      </w:r>
    </w:p>
    <w:p>
      <w:pPr>
        <w:numPr>
          <w:ilvl w:val="0"/>
          <w:numId w:val="1004"/>
        </w:numPr>
        <w:pStyle w:val="Compact"/>
      </w:pPr>
      <w:r>
        <w:t xml:space="preserve">Certified in Trauma-Informed Care and Mental Health First Aid (MHFA).</w:t>
      </w:r>
    </w:p>
    <w:p>
      <w:pPr>
        <w:numPr>
          <w:ilvl w:val="0"/>
          <w:numId w:val="1004"/>
        </w:numPr>
        <w:pStyle w:val="Compact"/>
      </w:pPr>
      <w:r>
        <w:t xml:space="preserve">Strong organizational skills with experience using electronic health records (EHR) and client management software.</w:t>
      </w:r>
    </w:p>
    <w:bookmarkEnd w:id="27"/>
    <w:bookmarkStart w:id="28" w:name="certifications-licenses"/>
    <w:p>
      <w:pPr>
        <w:pStyle w:val="Heading3"/>
      </w:pPr>
      <w:r>
        <w:t xml:space="preserve">Certifications &amp; Licenses</w:t>
      </w:r>
    </w:p>
    <w:p>
      <w:pPr>
        <w:numPr>
          <w:ilvl w:val="0"/>
          <w:numId w:val="1005"/>
        </w:numPr>
        <w:pStyle w:val="Compact"/>
      </w:pPr>
      <w:r>
        <w:t xml:space="preserve">License to Practice Social Work in Quebec (LCSW), issued by the Ordre des travailleurs sociaux du Québec (OTSQ).</w:t>
      </w:r>
    </w:p>
    <w:p>
      <w:pPr>
        <w:numPr>
          <w:ilvl w:val="0"/>
          <w:numId w:val="1005"/>
        </w:numPr>
        <w:pStyle w:val="Compact"/>
      </w:pPr>
      <w:r>
        <w:t xml:space="preserve">Certification in Addiction Counseling, provided by the Canadian Association of Social Workers (CASW).</w:t>
      </w:r>
    </w:p>
    <w:p>
      <w:pPr>
        <w:numPr>
          <w:ilvl w:val="0"/>
          <w:numId w:val="1005"/>
        </w:numPr>
        <w:pStyle w:val="Compact"/>
      </w:pPr>
      <w:r>
        <w:t xml:space="preserve">First Aid and CPR Certification through the Red Cross.</w:t>
      </w:r>
    </w:p>
    <w:bookmarkEnd w:id="28"/>
    <w:bookmarkStart w:id="31" w:name="volunteer-experience"/>
    <w:p>
      <w:pPr>
        <w:pStyle w:val="Heading3"/>
      </w:pPr>
      <w:r>
        <w:t xml:space="preserve">Volunteer Experience</w:t>
      </w:r>
    </w:p>
    <w:bookmarkStart w:id="29" w:name="volunteer-counselor"/>
    <w:p>
      <w:pPr>
        <w:pStyle w:val="Heading4"/>
      </w:pPr>
      <w:r>
        <w:t xml:space="preserve">Volunteer Counselor</w:t>
      </w:r>
    </w:p>
    <w:p>
      <w:pPr>
        <w:pStyle w:val="FirstParagraph"/>
      </w:pPr>
      <w:r>
        <w:rPr>
          <w:bCs/>
          <w:b/>
        </w:rPr>
        <w:t xml:space="preserve">Montreal Youth Outreach Program</w:t>
      </w:r>
      <w:r>
        <w:t xml:space="preserve"> </w:t>
      </w:r>
      <w:r>
        <w:t xml:space="preserve">| 2016 – 2018</w:t>
      </w:r>
    </w:p>
    <w:p>
      <w:pPr>
        <w:numPr>
          <w:ilvl w:val="0"/>
          <w:numId w:val="1006"/>
        </w:numPr>
        <w:pStyle w:val="Compact"/>
      </w:pPr>
      <w:r>
        <w:t xml:space="preserve">Mentored at-risk youth in Canada Montreal, offering guidance on academic and personal development.</w:t>
      </w:r>
    </w:p>
    <w:p>
      <w:pPr>
        <w:numPr>
          <w:ilvl w:val="0"/>
          <w:numId w:val="1006"/>
        </w:numPr>
        <w:pStyle w:val="Compact"/>
      </w:pPr>
      <w:r>
        <w:t xml:space="preserve">Contributed to the design of a peer support network to reduce stigma around mental health in local schools.</w:t>
      </w:r>
    </w:p>
    <w:bookmarkEnd w:id="29"/>
    <w:bookmarkStart w:id="30" w:name="community-advocate"/>
    <w:p>
      <w:pPr>
        <w:pStyle w:val="Heading4"/>
      </w:pPr>
      <w:r>
        <w:t xml:space="preserve">Community Advocate</w:t>
      </w:r>
    </w:p>
    <w:p>
      <w:pPr>
        <w:pStyle w:val="FirstParagraph"/>
      </w:pPr>
      <w:r>
        <w:rPr>
          <w:bCs/>
          <w:b/>
        </w:rPr>
        <w:t xml:space="preserve">Montreal Food Bank</w:t>
      </w:r>
      <w:r>
        <w:t xml:space="preserve"> </w:t>
      </w:r>
      <w:r>
        <w:t xml:space="preserve">| 2015 – 2016</w:t>
      </w:r>
    </w:p>
    <w:p>
      <w:pPr>
        <w:numPr>
          <w:ilvl w:val="0"/>
          <w:numId w:val="1007"/>
        </w:numPr>
        <w:pStyle w:val="Compact"/>
      </w:pPr>
      <w:r>
        <w:t xml:space="preserve">Organized food distribution events to support low-income families in Canada Montreal.</w:t>
      </w:r>
    </w:p>
    <w:p>
      <w:pPr>
        <w:numPr>
          <w:ilvl w:val="0"/>
          <w:numId w:val="1007"/>
        </w:numPr>
        <w:pStyle w:val="Compact"/>
      </w:pPr>
      <w:r>
        <w:t xml:space="preserve">Raised awareness about social inequities through public campaigns and partnerships with local businesses.</w:t>
      </w:r>
    </w:p>
    <w:bookmarkEnd w:id="30"/>
    <w:bookmarkEnd w:id="31"/>
    <w:bookmarkStart w:id="32" w:name="languages"/>
    <w:p>
      <w:pPr>
        <w:pStyle w:val="Heading3"/>
      </w:pPr>
      <w:r>
        <w:t xml:space="preserve">Languages</w:t>
      </w:r>
    </w:p>
    <w:p>
      <w:pPr>
        <w:numPr>
          <w:ilvl w:val="0"/>
          <w:numId w:val="1008"/>
        </w:numPr>
        <w:pStyle w:val="Compact"/>
      </w:pPr>
      <w:r>
        <w:t xml:space="preserve">English (Fluent)</w:t>
      </w:r>
    </w:p>
    <w:p>
      <w:pPr>
        <w:numPr>
          <w:ilvl w:val="0"/>
          <w:numId w:val="1008"/>
        </w:numPr>
        <w:pStyle w:val="Compact"/>
      </w:pPr>
      <w:r>
        <w:t xml:space="preserve">French (Fluent)</w:t>
      </w:r>
    </w:p>
    <w:p>
      <w:pPr>
        <w:numPr>
          <w:ilvl w:val="0"/>
          <w:numId w:val="1008"/>
        </w:numPr>
        <w:pStyle w:val="Compact"/>
      </w:pPr>
      <w:r>
        <w:t xml:space="preserve">Spanish (Basic)</w:t>
      </w:r>
    </w:p>
    <w:bookmarkEnd w:id="32"/>
    <w:bookmarkStart w:id="33" w:name="additional-sections"/>
    <w:p>
      <w:pPr>
        <w:pStyle w:val="Heading3"/>
      </w:pPr>
      <w:r>
        <w:t xml:space="preserve">Additional Sections</w:t>
      </w:r>
    </w:p>
    <w:p>
      <w:pPr>
        <w:pStyle w:val="FirstParagraph"/>
      </w:pPr>
      <w:r>
        <w:rPr>
          <w:bCs/>
          <w:b/>
        </w:rPr>
        <w:t xml:space="preserve">Published Work:</w:t>
      </w:r>
      <w:r>
        <w:t xml:space="preserve"> </w:t>
      </w:r>
      <w:r>
        <w:t xml:space="preserve">Contributed to a 2021 report on mental health disparities in Canada Montreal, published by the Quebec Association of Social Workers.</w:t>
      </w:r>
    </w:p>
    <w:p>
      <w:pPr>
        <w:pStyle w:val="BodyText"/>
      </w:pPr>
      <w:r>
        <w:rPr>
          <w:bCs/>
          <w:b/>
        </w:rPr>
        <w:t xml:space="preserve">Professional Affiliations:</w:t>
      </w:r>
      <w:r>
        <w:t xml:space="preserve"> </w:t>
      </w:r>
      <w:r>
        <w:t xml:space="preserve">Member of the Canadian Association of Social Workers (CASW) and the Ordre des travailleurs sociaux du Québec (OTSQ).</w:t>
      </w:r>
    </w:p>
    <w:p>
      <w:pPr>
        <w:pStyle w:val="BodyText"/>
      </w:pPr>
      <w:r>
        <w:rPr>
          <w:bCs/>
          <w:b/>
        </w:rPr>
        <w:t xml:space="preserve">References:</w:t>
      </w:r>
      <w:r>
        <w:t xml:space="preserve"> </w:t>
      </w:r>
      <w:r>
        <w:t xml:space="preserve">Available upon request.</w:t>
      </w:r>
    </w:p>
    <w:bookmarkEnd w:id="33"/>
    <w:p>
      <w:pPr>
        <w:pStyle w:val="BodyText"/>
      </w:pPr>
      <w:r>
        <w:t xml:space="preserve">This resume is tailored for a Social Worker in Canada Montreal, emphasizing local expertise, cultural competence, and alignment with Canadian social service frameworks.</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Social Worker in Canada Montreal</dc:title>
  <dc:creator/>
  <dc:language>en</dc:language>
  <cp:keywords/>
  <dcterms:created xsi:type="dcterms:W3CDTF">2026-07-21T09:48:17Z</dcterms:created>
  <dcterms:modified xsi:type="dcterms:W3CDTF">2026-07-21T09:48:17Z</dcterms:modified>
</cp:coreProperties>
</file>

<file path=docProps/custom.xml><?xml version="1.0" encoding="utf-8"?>
<Properties xmlns="http://schemas.openxmlformats.org/officeDocument/2006/custom-properties" xmlns:vt="http://schemas.openxmlformats.org/officeDocument/2006/docPropsVTypes"/>
</file>