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Social</w:t>
      </w:r>
      <w:r>
        <w:t xml:space="preserve"> </w:t>
      </w:r>
      <w:r>
        <w:t xml:space="preserve">Worker</w:t>
      </w:r>
      <w:r>
        <w:t xml:space="preserve"> </w:t>
      </w:r>
      <w:r>
        <w:t xml:space="preserve">in</w:t>
      </w:r>
      <w:r>
        <w:t xml:space="preserve"> </w:t>
      </w:r>
      <w:r>
        <w:t xml:space="preserve">China</w:t>
      </w:r>
      <w:r>
        <w:t xml:space="preserve"> </w:t>
      </w:r>
      <w:r>
        <w:t xml:space="preserve">Shanghai</w:t>
      </w:r>
    </w:p>
    <w:bookmarkStart w:id="35" w:name="resume-social-worker-in-china-shanghai"/>
    <w:p>
      <w:pPr>
        <w:pStyle w:val="Heading1"/>
      </w:pPr>
      <w:r>
        <w:rPr>
          <w:bCs/>
          <w:b/>
        </w:rPr>
        <w:t xml:space="preserve">Resume: Social Worker in China Shanghai</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+86 [Your Phone Number]</w:t>
      </w:r>
    </w:p>
    <w:p>
      <w:pPr>
        <w:pStyle w:val="BodyText"/>
      </w:pPr>
      <w:r>
        <w:rPr>
          <w:bCs/>
          <w:b/>
        </w:rPr>
        <w:t xml:space="preserve">Address:</w:t>
      </w:r>
      <w:r>
        <w:t xml:space="preserve"> </w:t>
      </w:r>
      <w:r>
        <w:t xml:space="preserve">Shanghai, China</w:t>
      </w:r>
    </w:p>
    <w:bookmarkEnd w:id="20"/>
    <w:bookmarkStart w:id="21" w:name="professional-summary"/>
    <w:p>
      <w:pPr>
        <w:pStyle w:val="Heading2"/>
      </w:pPr>
      <w:r>
        <w:t xml:space="preserve">Professional Summary</w:t>
      </w:r>
    </w:p>
    <w:p>
      <w:pPr>
        <w:pStyle w:val="FirstParagraph"/>
      </w:pPr>
      <w:r>
        <w:t xml:space="preserve">A dedicated and culturally competent Social Worker with [X years] of experience in addressing the unique challenges faced by vulnerable populations in China Shanghai. Specializing in community outreach, case management, and advocacy for marginalized groups such as migrant workers, elderly residents, and children in need. Proficient in navigating local social policies and collaborating with governmental and non-governmental organizations to deliver effective support services. Committed to fostering resilience and improving quality of life through compassionate, evidence-based practices tailored to Shanghai's diverse socio-economic landscape.</w:t>
      </w:r>
    </w:p>
    <w:bookmarkEnd w:id="21"/>
    <w:bookmarkStart w:id="25" w:name="work-experience"/>
    <w:p>
      <w:pPr>
        <w:pStyle w:val="Heading2"/>
      </w:pPr>
      <w:r>
        <w:t xml:space="preserve">Work Experience</w:t>
      </w:r>
    </w:p>
    <w:bookmarkStart w:id="22" w:name="social-worker"/>
    <w:p>
      <w:pPr>
        <w:pStyle w:val="Heading3"/>
      </w:pPr>
      <w:r>
        <w:rPr>
          <w:bCs/>
          <w:b/>
        </w:rPr>
        <w:t xml:space="preserve">Social Worker</w:t>
      </w:r>
    </w:p>
    <w:p>
      <w:pPr>
        <w:pStyle w:val="FirstParagraph"/>
      </w:pPr>
      <w:r>
        <w:rPr>
          <w:iCs/>
          <w:i/>
        </w:rPr>
        <w:t xml:space="preserve">Shanghai Community Services Center</w:t>
      </w:r>
      <w:r>
        <w:t xml:space="preserve"> </w:t>
      </w:r>
      <w:r>
        <w:t xml:space="preserve">| January 2020 – Present</w:t>
      </w:r>
    </w:p>
    <w:p>
      <w:pPr>
        <w:numPr>
          <w:ilvl w:val="0"/>
          <w:numId w:val="1001"/>
        </w:numPr>
        <w:pStyle w:val="Compact"/>
      </w:pPr>
      <w:r>
        <w:t xml:space="preserve">Provided individual and group counseling to over 500 clients, focusing on mental health support, family mediation, and crisis intervention in Shanghai's urban neighborhoods.</w:t>
      </w:r>
    </w:p>
    <w:p>
      <w:pPr>
        <w:numPr>
          <w:ilvl w:val="0"/>
          <w:numId w:val="1001"/>
        </w:numPr>
        <w:pStyle w:val="Compact"/>
      </w:pPr>
      <w:r>
        <w:t xml:space="preserve">Developed and implemented community programs targeting migrant workers' integration into Shanghai's workforce, including job training workshops and access to healthcare services.</w:t>
      </w:r>
    </w:p>
    <w:p>
      <w:pPr>
        <w:numPr>
          <w:ilvl w:val="0"/>
          <w:numId w:val="1001"/>
        </w:numPr>
        <w:pStyle w:val="Compact"/>
      </w:pPr>
      <w:r>
        <w:t xml:space="preserve">Collaborated with local schools and NGOs to create after-school support systems for at-risk youth, reducing dropout rates by 20% in three years.</w:t>
      </w:r>
    </w:p>
    <w:p>
      <w:pPr>
        <w:numPr>
          <w:ilvl w:val="0"/>
          <w:numId w:val="1001"/>
        </w:numPr>
        <w:pStyle w:val="Compact"/>
      </w:pPr>
      <w:r>
        <w:t xml:space="preserve">Advocated for policy changes with the Shanghai Municipal Government to improve housing conditions for low-income families, resulting in increased funding for affordable housing projects.</w:t>
      </w:r>
    </w:p>
    <w:p>
      <w:pPr>
        <w:numPr>
          <w:ilvl w:val="0"/>
          <w:numId w:val="1001"/>
        </w:numPr>
        <w:pStyle w:val="Compact"/>
      </w:pPr>
      <w:r>
        <w:t xml:space="preserve">Trained 30+ volunteers on cultural sensitivity and trauma-informed care, ensuring services aligned with China's social welfare priorities.</w:t>
      </w:r>
    </w:p>
    <w:bookmarkEnd w:id="22"/>
    <w:bookmarkStart w:id="23" w:name="community-outreach-coordinator"/>
    <w:p>
      <w:pPr>
        <w:pStyle w:val="Heading3"/>
      </w:pPr>
      <w:r>
        <w:rPr>
          <w:bCs/>
          <w:b/>
        </w:rPr>
        <w:t xml:space="preserve">Community Outreach Coordinator</w:t>
      </w:r>
    </w:p>
    <w:p>
      <w:pPr>
        <w:pStyle w:val="FirstParagraph"/>
      </w:pPr>
      <w:r>
        <w:rPr>
          <w:iCs/>
          <w:i/>
        </w:rPr>
        <w:t xml:space="preserve">Shanghai Social Welfare Association</w:t>
      </w:r>
      <w:r>
        <w:t xml:space="preserve"> </w:t>
      </w:r>
      <w:r>
        <w:t xml:space="preserve">| June 2017 – December 2019</w:t>
      </w:r>
    </w:p>
    <w:p>
      <w:pPr>
        <w:numPr>
          <w:ilvl w:val="0"/>
          <w:numId w:val="1002"/>
        </w:numPr>
        <w:pStyle w:val="Compact"/>
      </w:pPr>
      <w:r>
        <w:t xml:space="preserve">Organized monthly health screenings and educational seminars for Shanghai’s elderly population, reaching over 1,000 individuals annually.</w:t>
      </w:r>
    </w:p>
    <w:p>
      <w:pPr>
        <w:numPr>
          <w:ilvl w:val="0"/>
          <w:numId w:val="1002"/>
        </w:numPr>
        <w:pStyle w:val="Compact"/>
      </w:pPr>
      <w:r>
        <w:t xml:space="preserve">Established partnerships with local pharmacies and clinics to improve medication access for patients in rural Shanghai suburbs.</w:t>
      </w:r>
    </w:p>
    <w:p>
      <w:pPr>
        <w:numPr>
          <w:ilvl w:val="0"/>
          <w:numId w:val="1002"/>
        </w:numPr>
        <w:pStyle w:val="Compact"/>
      </w:pPr>
      <w:r>
        <w:t xml:space="preserve">Conducted home visits to assess the needs of disabled residents, creating personalized care plans that improved their quality of life by 35%.</w:t>
      </w:r>
    </w:p>
    <w:p>
      <w:pPr>
        <w:numPr>
          <w:ilvl w:val="0"/>
          <w:numId w:val="1002"/>
        </w:numPr>
        <w:pStyle w:val="Compact"/>
      </w:pPr>
      <w:r>
        <w:t xml:space="preserve">Published reports on social disparities in Shanghai’s urban-rural divide, influencing regional funding allocations for social services.</w:t>
      </w:r>
    </w:p>
    <w:bookmarkEnd w:id="23"/>
    <w:bookmarkStart w:id="24" w:name="internship-youth-development-specialist"/>
    <w:p>
      <w:pPr>
        <w:pStyle w:val="Heading3"/>
      </w:pPr>
      <w:r>
        <w:rPr>
          <w:bCs/>
          <w:b/>
        </w:rPr>
        <w:t xml:space="preserve">Internship: Youth Development Specialist</w:t>
      </w:r>
    </w:p>
    <w:p>
      <w:pPr>
        <w:pStyle w:val="FirstParagraph"/>
      </w:pPr>
      <w:r>
        <w:rPr>
          <w:iCs/>
          <w:i/>
        </w:rPr>
        <w:t xml:space="preserve">Shanghai Children’s Foundation</w:t>
      </w:r>
      <w:r>
        <w:t xml:space="preserve"> </w:t>
      </w:r>
      <w:r>
        <w:t xml:space="preserve">| July 2016 – May 2017</w:t>
      </w:r>
    </w:p>
    <w:p>
      <w:pPr>
        <w:numPr>
          <w:ilvl w:val="0"/>
          <w:numId w:val="1003"/>
        </w:numPr>
        <w:pStyle w:val="Compact"/>
      </w:pPr>
      <w:r>
        <w:t xml:space="preserve">Supported the development of mentorship programs for children in Shanghai's underprivileged communities, fostering academic and emotional growth.</w:t>
      </w:r>
    </w:p>
    <w:p>
      <w:pPr>
        <w:numPr>
          <w:ilvl w:val="0"/>
          <w:numId w:val="1003"/>
        </w:numPr>
        <w:pStyle w:val="Compact"/>
      </w:pPr>
      <w:r>
        <w:t xml:space="preserve">Facilitated workshops on digital literacy and career planning, equipping 200+ students with skills to navigate Shanghai’s competitive job market.</w:t>
      </w:r>
    </w:p>
    <w:bookmarkEnd w:id="24"/>
    <w:bookmarkEnd w:id="25"/>
    <w:bookmarkStart w:id="26" w:name="education"/>
    <w:p>
      <w:pPr>
        <w:pStyle w:val="Heading2"/>
      </w:pPr>
      <w:r>
        <w:t xml:space="preserve">Education</w:t>
      </w:r>
    </w:p>
    <w:p>
      <w:pPr>
        <w:pStyle w:val="FirstParagraph"/>
      </w:pPr>
      <w:r>
        <w:rPr>
          <w:bCs/>
          <w:b/>
        </w:rPr>
        <w:t xml:space="preserve">Bachelor of Social Work (BSW)</w:t>
      </w:r>
    </w:p>
    <w:p>
      <w:pPr>
        <w:pStyle w:val="BodyText"/>
      </w:pPr>
      <w:r>
        <w:rPr>
          <w:iCs/>
          <w:i/>
        </w:rPr>
        <w:t xml:space="preserve">Shanghai University of Social Sciences</w:t>
      </w:r>
      <w:r>
        <w:t xml:space="preserve"> </w:t>
      </w:r>
      <w:r>
        <w:t xml:space="preserve">| Graduated: June 2016</w:t>
      </w:r>
    </w:p>
    <w:p>
      <w:pPr>
        <w:numPr>
          <w:ilvl w:val="0"/>
          <w:numId w:val="1004"/>
        </w:numPr>
        <w:pStyle w:val="Compact"/>
      </w:pPr>
      <w:r>
        <w:t xml:space="preserve">Courses in social policy, community development, and cultural studies with a focus on China’s social systems.</w:t>
      </w:r>
    </w:p>
    <w:p>
      <w:pPr>
        <w:numPr>
          <w:ilvl w:val="0"/>
          <w:numId w:val="1004"/>
        </w:numPr>
        <w:pStyle w:val="Compact"/>
      </w:pPr>
      <w:r>
        <w:t xml:space="preserve">Capstone project on "Reducing Stigma Around Mental Health in Urban Shanghai," which received recognition from the Shanghai Social Work Association.</w:t>
      </w:r>
    </w:p>
    <w:p>
      <w:pPr>
        <w:pStyle w:val="FirstParagraph"/>
      </w:pPr>
      <w:r>
        <w:rPr>
          <w:bCs/>
          <w:b/>
        </w:rPr>
        <w:t xml:space="preserve">Masters of Social Work (MSW)</w:t>
      </w:r>
    </w:p>
    <w:p>
      <w:pPr>
        <w:pStyle w:val="BodyText"/>
      </w:pPr>
      <w:r>
        <w:rPr>
          <w:iCs/>
          <w:i/>
        </w:rPr>
        <w:t xml:space="preserve">University of Hong Kong</w:t>
      </w:r>
      <w:r>
        <w:t xml:space="preserve"> </w:t>
      </w:r>
      <w:r>
        <w:t xml:space="preserve">| Graduated: June 2018</w:t>
      </w:r>
    </w:p>
    <w:p>
      <w:pPr>
        <w:numPr>
          <w:ilvl w:val="0"/>
          <w:numId w:val="1005"/>
        </w:numPr>
        <w:pStyle w:val="Compact"/>
      </w:pPr>
      <w:r>
        <w:t xml:space="preserve">Focused on macro-level social work practices, including policy analysis and program evaluation in diverse cultural contexts.</w:t>
      </w:r>
    </w:p>
    <w:p>
      <w:pPr>
        <w:numPr>
          <w:ilvl w:val="0"/>
          <w:numId w:val="1005"/>
        </w:numPr>
        <w:pStyle w:val="Compact"/>
      </w:pPr>
      <w:r>
        <w:t xml:space="preserve">Completed a field placement with the Shanghai Municipal Health Bureau, contributing to a pilot program for elderly care services.</w:t>
      </w:r>
    </w:p>
    <w:bookmarkEnd w:id="26"/>
    <w:bookmarkStart w:id="27" w:name="skills"/>
    <w:p>
      <w:pPr>
        <w:pStyle w:val="Heading2"/>
      </w:pPr>
      <w:r>
        <w:t xml:space="preserve">Skills</w:t>
      </w:r>
    </w:p>
    <w:p>
      <w:pPr>
        <w:numPr>
          <w:ilvl w:val="0"/>
          <w:numId w:val="1006"/>
        </w:numPr>
        <w:pStyle w:val="Compact"/>
      </w:pPr>
      <w:r>
        <w:rPr>
          <w:bCs/>
          <w:b/>
        </w:rPr>
        <w:t xml:space="preserve">Cultural Competence:</w:t>
      </w:r>
      <w:r>
        <w:t xml:space="preserve"> </w:t>
      </w:r>
      <w:r>
        <w:t xml:space="preserve">Deep understanding of China’s social dynamics, family structures, and cultural norms in Shanghai.</w:t>
      </w:r>
    </w:p>
    <w:p>
      <w:pPr>
        <w:numPr>
          <w:ilvl w:val="0"/>
          <w:numId w:val="1006"/>
        </w:numPr>
        <w:pStyle w:val="Compact"/>
      </w:pPr>
      <w:r>
        <w:rPr>
          <w:bCs/>
          <w:b/>
        </w:rPr>
        <w:t xml:space="preserve">Languages:</w:t>
      </w:r>
      <w:r>
        <w:t xml:space="preserve"> </w:t>
      </w:r>
      <w:r>
        <w:t xml:space="preserve">Fluent in Mandarin Chinese and English; basic knowledge of Shanghainese dialect.</w:t>
      </w:r>
    </w:p>
    <w:p>
      <w:pPr>
        <w:numPr>
          <w:ilvl w:val="0"/>
          <w:numId w:val="1006"/>
        </w:numPr>
        <w:pStyle w:val="Compact"/>
      </w:pPr>
      <w:r>
        <w:rPr>
          <w:bCs/>
          <w:b/>
        </w:rPr>
        <w:t xml:space="preserve">Case Management:</w:t>
      </w:r>
      <w:r>
        <w:t xml:space="preserve"> </w:t>
      </w:r>
      <w:r>
        <w:t xml:space="preserve">Proficient in developing individualized service plans for clients with complex needs.</w:t>
      </w:r>
    </w:p>
    <w:p>
      <w:pPr>
        <w:numPr>
          <w:ilvl w:val="0"/>
          <w:numId w:val="1006"/>
        </w:numPr>
        <w:pStyle w:val="Compact"/>
      </w:pPr>
      <w:r>
        <w:rPr>
          <w:bCs/>
          <w:b/>
        </w:rPr>
        <w:t xml:space="preserve">Crisis Intervention:</w:t>
      </w:r>
      <w:r>
        <w:t xml:space="preserve"> </w:t>
      </w:r>
      <w:r>
        <w:t xml:space="preserve">Trained in de-escalation techniques and emergency response protocols for high-risk situations.</w:t>
      </w:r>
    </w:p>
    <w:p>
      <w:pPr>
        <w:numPr>
          <w:ilvl w:val="0"/>
          <w:numId w:val="1006"/>
        </w:numPr>
        <w:pStyle w:val="Compact"/>
      </w:pPr>
      <w:r>
        <w:rPr>
          <w:bCs/>
          <w:b/>
        </w:rPr>
        <w:t xml:space="preserve">Policy Advocacy:</w:t>
      </w:r>
      <w:r>
        <w:t xml:space="preserve"> </w:t>
      </w:r>
      <w:r>
        <w:t xml:space="preserve">Experience drafting proposals to influence social welfare policies in Shanghai’s public sector.</w:t>
      </w:r>
    </w:p>
    <w:p>
      <w:pPr>
        <w:numPr>
          <w:ilvl w:val="0"/>
          <w:numId w:val="1006"/>
        </w:numPr>
        <w:pStyle w:val="Compact"/>
      </w:pPr>
      <w:r>
        <w:rPr>
          <w:bCs/>
          <w:b/>
        </w:rPr>
        <w:t xml:space="preserve">Technology:</w:t>
      </w:r>
      <w:r>
        <w:t xml:space="preserve"> </w:t>
      </w:r>
      <w:r>
        <w:t xml:space="preserve">Skilled in using case management software (e.g., Salesforce, Microsoft Dynamics) and data analysis tools for program evaluation.</w:t>
      </w:r>
    </w:p>
    <w:bookmarkEnd w:id="27"/>
    <w:bookmarkStart w:id="28" w:name="certifications-licenses"/>
    <w:p>
      <w:pPr>
        <w:pStyle w:val="Heading2"/>
      </w:pPr>
      <w:r>
        <w:t xml:space="preserve">Certifications &amp; Licenses</w:t>
      </w:r>
    </w:p>
    <w:p>
      <w:pPr>
        <w:numPr>
          <w:ilvl w:val="0"/>
          <w:numId w:val="1007"/>
        </w:numPr>
        <w:pStyle w:val="Compact"/>
      </w:pPr>
      <w:r>
        <w:rPr>
          <w:bCs/>
          <w:b/>
        </w:rPr>
        <w:t xml:space="preserve">Social Worker Qualification Certificate (China)</w:t>
      </w:r>
      <w:r>
        <w:t xml:space="preserve"> </w:t>
      </w:r>
      <w:r>
        <w:t xml:space="preserve">– Shanghai Human Resources and Social Security Bureau, 2019</w:t>
      </w:r>
    </w:p>
    <w:p>
      <w:pPr>
        <w:numPr>
          <w:ilvl w:val="0"/>
          <w:numId w:val="1007"/>
        </w:numPr>
        <w:pStyle w:val="Compact"/>
      </w:pPr>
      <w:r>
        <w:rPr>
          <w:bCs/>
          <w:b/>
        </w:rPr>
        <w:t xml:space="preserve">First Aid &amp; CPR Certification</w:t>
      </w:r>
      <w:r>
        <w:t xml:space="preserve"> </w:t>
      </w:r>
      <w:r>
        <w:t xml:space="preserve">– American Red Cross, 2021</w:t>
      </w:r>
    </w:p>
    <w:p>
      <w:pPr>
        <w:numPr>
          <w:ilvl w:val="0"/>
          <w:numId w:val="1007"/>
        </w:numPr>
        <w:pStyle w:val="Compact"/>
      </w:pPr>
      <w:r>
        <w:rPr>
          <w:bCs/>
          <w:b/>
        </w:rPr>
        <w:t xml:space="preserve">Cultural Sensitivity Training for International Social Workers</w:t>
      </w:r>
      <w:r>
        <w:t xml:space="preserve"> </w:t>
      </w:r>
      <w:r>
        <w:t xml:space="preserve">– Shanghai International Institute of Social Work, 2020</w:t>
      </w:r>
    </w:p>
    <w:bookmarkEnd w:id="28"/>
    <w:bookmarkStart w:id="31" w:name="volunteer-experience"/>
    <w:p>
      <w:pPr>
        <w:pStyle w:val="Heading2"/>
      </w:pPr>
      <w:r>
        <w:t xml:space="preserve">Volunteer Experience</w:t>
      </w:r>
    </w:p>
    <w:bookmarkStart w:id="29" w:name="community-mentor"/>
    <w:p>
      <w:pPr>
        <w:pStyle w:val="Heading3"/>
      </w:pPr>
      <w:r>
        <w:rPr>
          <w:bCs/>
          <w:b/>
        </w:rPr>
        <w:t xml:space="preserve">Community Mentor</w:t>
      </w:r>
    </w:p>
    <w:p>
      <w:pPr>
        <w:pStyle w:val="FirstParagraph"/>
      </w:pPr>
      <w:r>
        <w:rPr>
          <w:iCs/>
          <w:i/>
        </w:rPr>
        <w:t xml:space="preserve">Shanghai Youth Volunteers Association</w:t>
      </w:r>
      <w:r>
        <w:t xml:space="preserve"> </w:t>
      </w:r>
      <w:r>
        <w:t xml:space="preserve">| 2018 – Present</w:t>
      </w:r>
    </w:p>
    <w:p>
      <w:pPr>
        <w:numPr>
          <w:ilvl w:val="0"/>
          <w:numId w:val="1008"/>
        </w:numPr>
        <w:pStyle w:val="Compact"/>
      </w:pPr>
      <w:r>
        <w:t xml:space="preserve">Mentored 50+ migrant youth in Shanghai, guiding them through education and career opportunities.</w:t>
      </w:r>
    </w:p>
    <w:p>
      <w:pPr>
        <w:numPr>
          <w:ilvl w:val="0"/>
          <w:numId w:val="1008"/>
        </w:numPr>
        <w:pStyle w:val="Compact"/>
      </w:pPr>
      <w:r>
        <w:t xml:space="preserve">Organized monthly workshops on financial literacy and civic rights for first-generation migrants.</w:t>
      </w:r>
    </w:p>
    <w:bookmarkEnd w:id="29"/>
    <w:bookmarkStart w:id="30" w:name="disaster-relief-volunteer"/>
    <w:p>
      <w:pPr>
        <w:pStyle w:val="Heading3"/>
      </w:pPr>
      <w:r>
        <w:rPr>
          <w:bCs/>
          <w:b/>
        </w:rPr>
        <w:t xml:space="preserve">Disaster Relief Volunteer</w:t>
      </w:r>
    </w:p>
    <w:p>
      <w:pPr>
        <w:pStyle w:val="FirstParagraph"/>
      </w:pPr>
      <w:r>
        <w:rPr>
          <w:iCs/>
          <w:i/>
        </w:rPr>
        <w:t xml:space="preserve">Red Cross Society of China – Shanghai Chapter</w:t>
      </w:r>
      <w:r>
        <w:t xml:space="preserve"> </w:t>
      </w:r>
      <w:r>
        <w:t xml:space="preserve">| 2020 – 2021</w:t>
      </w:r>
    </w:p>
    <w:p>
      <w:pPr>
        <w:numPr>
          <w:ilvl w:val="0"/>
          <w:numId w:val="1009"/>
        </w:numPr>
        <w:pStyle w:val="Compact"/>
      </w:pPr>
      <w:r>
        <w:t xml:space="preserve">Assisted in distributing emergency supplies to communities affected by floods and the pandemic.</w:t>
      </w:r>
    </w:p>
    <w:p>
      <w:pPr>
        <w:numPr>
          <w:ilvl w:val="0"/>
          <w:numId w:val="1009"/>
        </w:numPr>
        <w:pStyle w:val="Compact"/>
      </w:pPr>
      <w:r>
        <w:t xml:space="preserve">Provided psychological support to families displaced by natural disasters in Shanghai’s outskirts.</w:t>
      </w:r>
    </w:p>
    <w:bookmarkEnd w:id="30"/>
    <w:bookmarkEnd w:id="31"/>
    <w:bookmarkStart w:id="32" w:name="projects-initiatives-in-china-shanghai"/>
    <w:p>
      <w:pPr>
        <w:pStyle w:val="Heading2"/>
      </w:pPr>
      <w:r>
        <w:t xml:space="preserve">Projects &amp; Initiatives in China Shanghai</w:t>
      </w:r>
    </w:p>
    <w:p>
      <w:pPr>
        <w:numPr>
          <w:ilvl w:val="0"/>
          <w:numId w:val="1010"/>
        </w:numPr>
        <w:pStyle w:val="Compact"/>
      </w:pPr>
      <w:r>
        <w:rPr>
          <w:bCs/>
          <w:b/>
        </w:rPr>
        <w:t xml:space="preserve">"Shanghai Safe Streets"</w:t>
      </w:r>
      <w:r>
        <w:t xml:space="preserve">: Led a campaign to reduce domestic violence by partnering with local police and NGOs, resulting in a 15% increase in reporting rates.</w:t>
      </w:r>
    </w:p>
    <w:p>
      <w:pPr>
        <w:numPr>
          <w:ilvl w:val="0"/>
          <w:numId w:val="1010"/>
        </w:numPr>
        <w:pStyle w:val="Compact"/>
      </w:pPr>
      <w:r>
        <w:rPr>
          <w:bCs/>
          <w:b/>
        </w:rPr>
        <w:t xml:space="preserve">"Elderly Care Network"</w:t>
      </w:r>
      <w:r>
        <w:t xml:space="preserve">: Designed a mobile service model for Shanghai’s rural elderly, improving access to medical check-ups and social activities.</w:t>
      </w:r>
    </w:p>
    <w:p>
      <w:pPr>
        <w:numPr>
          <w:ilvl w:val="0"/>
          <w:numId w:val="1010"/>
        </w:numPr>
        <w:pStyle w:val="Compact"/>
      </w:pPr>
      <w:r>
        <w:rPr>
          <w:bCs/>
          <w:b/>
        </w:rPr>
        <w:t xml:space="preserve">"Youth Employment Hub"</w:t>
      </w:r>
      <w:r>
        <w:t xml:space="preserve">: Launched a career guidance platform connecting Shanghai students with internships in tech and finance sectors, boosting employment rates by 25%.</w:t>
      </w:r>
    </w:p>
    <w:bookmarkEnd w:id="32"/>
    <w:bookmarkStart w:id="33" w:name="professional-affiliations"/>
    <w:p>
      <w:pPr>
        <w:pStyle w:val="Heading2"/>
      </w:pPr>
      <w:r>
        <w:t xml:space="preserve">Professional Affiliations</w:t>
      </w:r>
    </w:p>
    <w:p>
      <w:pPr>
        <w:numPr>
          <w:ilvl w:val="0"/>
          <w:numId w:val="1011"/>
        </w:numPr>
        <w:pStyle w:val="Compact"/>
      </w:pPr>
      <w:r>
        <w:t xml:space="preserve">Member, Shanghai Social Workers Association (SSWA)</w:t>
      </w:r>
    </w:p>
    <w:p>
      <w:pPr>
        <w:numPr>
          <w:ilvl w:val="0"/>
          <w:numId w:val="1011"/>
        </w:numPr>
        <w:pStyle w:val="Compact"/>
      </w:pPr>
      <w:r>
        <w:t xml:space="preserve">Volunteer Member, International Federation of Social Workers (IFSW) China Chapter</w:t>
      </w:r>
    </w:p>
    <w:p>
      <w:pPr>
        <w:numPr>
          <w:ilvl w:val="0"/>
          <w:numId w:val="1011"/>
        </w:numPr>
        <w:pStyle w:val="Compact"/>
      </w:pPr>
      <w:r>
        <w:t xml:space="preserve">Active Participant in the Shanghai Urban Poverty Reduction Task Force</w:t>
      </w:r>
    </w:p>
    <w:bookmarkEnd w:id="33"/>
    <w:bookmarkStart w:id="34" w:name="references"/>
    <w:p>
      <w:pPr>
        <w:pStyle w:val="Heading2"/>
      </w:pPr>
      <w:r>
        <w:t xml:space="preserve">References</w:t>
      </w:r>
    </w:p>
    <w:p>
      <w:pPr>
        <w:pStyle w:val="FirstParagraph"/>
      </w:pPr>
      <w:r>
        <w:t xml:space="preserve">Available upon request. Contact [Your Name] at [your.email@example.com] or +86 [Your Phone Number].</w:t>
      </w:r>
    </w:p>
    <w:bookmarkEnd w:id="34"/>
    <w:p>
      <w:pPr>
        <w:pStyle w:val="BodyText"/>
      </w:pPr>
      <w:r>
        <w:rPr>
          <w:iCs/>
          <w:i/>
        </w:rPr>
        <w:t xml:space="preserve">Resume for Social Worker in China Shanghai – Committed to Empowering Communities and Driving Social Change</w:t>
      </w:r>
    </w:p>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Social Worker in China Shanghai</dc:title>
  <dc:creator/>
  <dc:language>en</dc:language>
  <cp:keywords/>
  <dcterms:created xsi:type="dcterms:W3CDTF">2026-07-21T00:37:59Z</dcterms:created>
  <dcterms:modified xsi:type="dcterms:W3CDTF">2026-07-21T00:37:59Z</dcterms:modified>
</cp:coreProperties>
</file>

<file path=docProps/custom.xml><?xml version="1.0" encoding="utf-8"?>
<Properties xmlns="http://schemas.openxmlformats.org/officeDocument/2006/custom-properties" xmlns:vt="http://schemas.openxmlformats.org/officeDocument/2006/docPropsVTypes"/>
</file>