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jean-luc-moreau"/>
    <w:p>
      <w:pPr>
        <w:pStyle w:val="Heading1"/>
      </w:pPr>
      <w:r>
        <w:t xml:space="preserve">Jean-Luc Moreau</w:t>
      </w:r>
    </w:p>
    <w:p>
      <w:pPr>
        <w:pStyle w:val="FirstParagraph"/>
      </w:pPr>
      <w:r>
        <w:rPr>
          <w:bCs/>
          <w:b/>
        </w:rPr>
        <w:t xml:space="preserve">Social Worker | France Marseille | Specialized in Community Empowerment and Youth Development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📧 Email: jean.luc.moreau@example.com</w:t>
      </w:r>
    </w:p>
    <w:p>
      <w:pPr>
        <w:numPr>
          <w:ilvl w:val="0"/>
          <w:numId w:val="1001"/>
        </w:numPr>
        <w:pStyle w:val="Compact"/>
      </w:pPr>
      <w:r>
        <w:t xml:space="preserve">📞 Phone: +33 6 12 34 56 78</w:t>
      </w:r>
    </w:p>
    <w:p>
      <w:pPr>
        <w:numPr>
          <w:ilvl w:val="0"/>
          <w:numId w:val="1001"/>
        </w:numPr>
        <w:pStyle w:val="Compact"/>
      </w:pPr>
      <w:r>
        <w:t xml:space="preserve">📍 Address: Marseille, Bouches-du-Rhône, France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Social Worker with over a decade of experience in Marseille and the broader Provence-Alpes-Côte d'Azur region. Specializing in supporting vulnerable populations, including at-risk youth, immigrants, and low-income families. A passionate advocate for social inclusion and community-driven solutions within the unique cultural and socioeconomic landscape of France Marseille. Proficient in French, English, and Arabic (fluent), enabling effective communication with diverse communities across the city's neighborhoods.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f37a3dbba9e6006fcf31888818a3bdf310ff5bf"/>
    <w:p>
      <w:pPr>
        <w:pStyle w:val="Heading3"/>
      </w:pPr>
      <w:r>
        <w:t xml:space="preserve">Senior Social Worker | Maison de la Jeunesse de Marseille (MJM)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Led case management programs for over 200 young people aged 12–25, focusing on education, employment, and mental health support in Marseille's urban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NGOs to design initiatives addressing homelessness and youth delinquency in the Vieux-Port area.</w:t>
      </w:r>
    </w:p>
    <w:p>
      <w:pPr>
        <w:numPr>
          <w:ilvl w:val="0"/>
          <w:numId w:val="1002"/>
        </w:numPr>
        <w:pStyle w:val="Compact"/>
      </w:pPr>
      <w:r>
        <w:t xml:space="preserve">Conducted weekly workshops on conflict resolution and life skills for immigrant youth, fostering integration into French society.</w:t>
      </w:r>
    </w:p>
    <w:p>
      <w:pPr>
        <w:numPr>
          <w:ilvl w:val="0"/>
          <w:numId w:val="1002"/>
        </w:numPr>
        <w:pStyle w:val="Compact"/>
      </w:pPr>
      <w:r>
        <w:t xml:space="preserve">Developed a mentorship program connecting at-risk adolescents with local professionals, resulting in a 30% increase in school enrollment rates among participants.</w:t>
      </w:r>
    </w:p>
    <w:bookmarkEnd w:id="22"/>
    <w:bookmarkStart w:id="23" w:name="X5c39db8cc6bcdcfd8c5663765fde15e48c35c14"/>
    <w:p>
      <w:pPr>
        <w:pStyle w:val="Heading3"/>
      </w:pPr>
      <w:r>
        <w:t xml:space="preserve">Social Worker | Centre d'Accueil de la Diversité (CAD)</w:t>
      </w:r>
    </w:p>
    <w:p>
      <w:pPr>
        <w:pStyle w:val="FirstParagraph"/>
      </w:pPr>
      <w:r>
        <w:rPr>
          <w:iCs/>
          <w:i/>
        </w:rPr>
        <w:t xml:space="preserve">June 2014 – August 2018</w:t>
      </w:r>
    </w:p>
    <w:p>
      <w:pPr>
        <w:numPr>
          <w:ilvl w:val="0"/>
          <w:numId w:val="1003"/>
        </w:numPr>
        <w:pStyle w:val="Compact"/>
      </w:pPr>
      <w:r>
        <w:t xml:space="preserve">Provided individual and family counseling services to refugees and asylum seekers in Marseille, ensuring access to housing, healthcare, and legal resources.</w:t>
      </w:r>
    </w:p>
    <w:p>
      <w:pPr>
        <w:numPr>
          <w:ilvl w:val="0"/>
          <w:numId w:val="1003"/>
        </w:numPr>
        <w:pStyle w:val="Compact"/>
      </w:pPr>
      <w:r>
        <w:t xml:space="preserve">Coordinated with the French National Agency for the Integration of Immigrants (ANIE) to streamline support for new arrivals in the region.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events to promote social cohesion between local residents and immigrant communities in Marseille's 1st and 10th arrondissements.</w:t>
      </w:r>
    </w:p>
    <w:p>
      <w:pPr>
        <w:numPr>
          <w:ilvl w:val="0"/>
          <w:numId w:val="1003"/>
        </w:numPr>
        <w:pStyle w:val="Compact"/>
      </w:pPr>
      <w:r>
        <w:t xml:space="preserve">Trained over 50 volunteers on trauma-informed care, enhancing the organization’s capacity to serve vulnerable populations.</w:t>
      </w:r>
    </w:p>
    <w:bookmarkEnd w:id="23"/>
    <w:bookmarkStart w:id="24" w:name="Xd9cba0363e4991c917dfe1c6a7c9e6603b5a2c1"/>
    <w:p>
      <w:pPr>
        <w:pStyle w:val="Heading3"/>
      </w:pPr>
      <w:r>
        <w:t xml:space="preserve">Internship | Service Social de l'Enfance (SSE) – Marseille</w:t>
      </w:r>
    </w:p>
    <w:p>
      <w:pPr>
        <w:pStyle w:val="FirstParagraph"/>
      </w:pPr>
      <w:r>
        <w:rPr>
          <w:iCs/>
          <w:i/>
        </w:rPr>
        <w:t xml:space="preserve">August 2012 – May 2014</w:t>
      </w:r>
    </w:p>
    <w:p>
      <w:pPr>
        <w:numPr>
          <w:ilvl w:val="0"/>
          <w:numId w:val="1004"/>
        </w:numPr>
        <w:pStyle w:val="Compact"/>
      </w:pPr>
      <w:r>
        <w:t xml:space="preserve">Supported families in crisis by facilitating access to social services, including child protection and financial assistance programs.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platform for tracking case progress, improving efficiency by 40%.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initiatives targeting marginalized groups in the Belsunce neighborhood.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0e47069e39bd6ee45b6cc010f5c34a41972c4c3"/>
    <w:p>
      <w:pPr>
        <w:pStyle w:val="Heading3"/>
      </w:pPr>
      <w:r>
        <w:t xml:space="preserve">MSc in Social Work | Université Aix-Marseille (France)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Thesis: "Challenges of Social Integration for Immigrant Youth in Marseille: A Case Study Approach."</w:t>
      </w:r>
    </w:p>
    <w:p>
      <w:pPr>
        <w:numPr>
          <w:ilvl w:val="0"/>
          <w:numId w:val="1005"/>
        </w:numPr>
        <w:pStyle w:val="Compact"/>
      </w:pPr>
      <w:r>
        <w:t xml:space="preserve">Courses focused on community development, mental health, and policy analysis in the French context.</w:t>
      </w:r>
    </w:p>
    <w:bookmarkEnd w:id="26"/>
    <w:bookmarkStart w:id="27" w:name="X28b397c8a08aacffdeb4f70de4aea5c6973799b"/>
    <w:p>
      <w:pPr>
        <w:pStyle w:val="Heading3"/>
      </w:pPr>
      <w:r>
        <w:t xml:space="preserve">Bachelor’s Degree in Sociology | Université de Paris 8 (France)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6"/>
        </w:numPr>
        <w:pStyle w:val="Compact"/>
      </w:pPr>
      <w:r>
        <w:t xml:space="preserve">Research project on urban poverty in Marseille, published in the Journal of French Social Studies.</w:t>
      </w:r>
    </w:p>
    <w:p>
      <w:pPr>
        <w:numPr>
          <w:ilvl w:val="0"/>
          <w:numId w:val="1006"/>
        </w:numPr>
        <w:pStyle w:val="Compact"/>
      </w:pPr>
      <w:r>
        <w:t xml:space="preserve">Certified in French social policy and its application to marginalized communities.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⭐ Proficient in French (C2 level), English (B2 level), and Arabic (C1 level).</w:t>
      </w:r>
    </w:p>
    <w:p>
      <w:pPr>
        <w:numPr>
          <w:ilvl w:val="0"/>
          <w:numId w:val="1007"/>
        </w:numPr>
        <w:pStyle w:val="Compact"/>
      </w:pPr>
      <w:r>
        <w:t xml:space="preserve">⭐ Expertise in crisis intervention, case management, and community organizing.</w:t>
      </w:r>
    </w:p>
    <w:p>
      <w:pPr>
        <w:numPr>
          <w:ilvl w:val="0"/>
          <w:numId w:val="1007"/>
        </w:numPr>
        <w:pStyle w:val="Compact"/>
      </w:pPr>
      <w:r>
        <w:t xml:space="preserve">⭐ Familiarity with French social welfare systems, including the CAF (French Family Allowance Agency) and CPAM (Health Insurance).</w:t>
      </w:r>
    </w:p>
    <w:p>
      <w:pPr>
        <w:numPr>
          <w:ilvl w:val="0"/>
          <w:numId w:val="1007"/>
        </w:numPr>
        <w:pStyle w:val="Compact"/>
      </w:pPr>
      <w:r>
        <w:t xml:space="preserve">⭐ Strong data analysis skills using Excel and SPSS for program evaluation.</w:t>
      </w:r>
    </w:p>
    <w:p>
      <w:pPr>
        <w:numPr>
          <w:ilvl w:val="0"/>
          <w:numId w:val="1007"/>
        </w:numPr>
        <w:pStyle w:val="Compact"/>
      </w:pPr>
      <w:r>
        <w:t xml:space="preserve">⭐ Certified in trauma-informed care and de-escalation techniques.</w:t>
      </w:r>
    </w:p>
    <w:p>
      <w:r>
        <w:pict>
          <v:rect style="width:0;height:1.5pt" o:hralign="center" o:hrstd="t" o:hr="t"/>
        </w:pic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✅ Trauma-Informed Care Certification | École des Métiers de la Santé (2019)</w:t>
      </w:r>
    </w:p>
    <w:p>
      <w:pPr>
        <w:numPr>
          <w:ilvl w:val="0"/>
          <w:numId w:val="1008"/>
        </w:numPr>
        <w:pStyle w:val="Compact"/>
      </w:pPr>
      <w:r>
        <w:t xml:space="preserve">✅ Youth Mental Health First Aid | France Youth Council (2017)</w:t>
      </w:r>
    </w:p>
    <w:p>
      <w:pPr>
        <w:numPr>
          <w:ilvl w:val="0"/>
          <w:numId w:val="1008"/>
        </w:numPr>
        <w:pStyle w:val="Compact"/>
      </w:pPr>
      <w:r>
        <w:t xml:space="preserve">✅ Digital Tools for Social Work | CIPAJ (Centre d'Information et de Prévention sur l'Alcool et les Drogues) (2020)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French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Professional proficiency (writing, speaking, and reading)</w:t>
      </w:r>
    </w:p>
    <w:p>
      <w:pPr>
        <w:numPr>
          <w:ilvl w:val="0"/>
          <w:numId w:val="1009"/>
        </w:numPr>
        <w:pStyle w:val="Compact"/>
      </w:pPr>
      <w:r>
        <w:t xml:space="preserve">Arabic – Native speaker (Maghrebi dialect)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Social Worker in France Marseille, I have consistently prioritized the needs of underserved communities. My work aligns with the values of the French National Council for Social Work (CNCS), emphasizing ethics, empathy, and systemic change. I am actively involved in local initiatives such as "Marseille Solidarité," which provides emergency aid to families affected by poverty and unemployment.</w:t>
      </w:r>
    </w:p>
    <w:p>
      <w:pPr>
        <w:pStyle w:val="BodyText"/>
      </w:pPr>
      <w:r>
        <w:t xml:space="preserve">In my free time, I volunteer with the Marseille-based NGO "Avenir pour Tous," offering mentorship to children of immigrants. My commitment to social justice and community empowerment reflects the core principles of a Social Worker in France Marseille, where diversity and resilience define the city’s spirit.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phone for detailed references from previous employers in France Marseille.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France Marseille</dc:title>
  <dc:creator/>
  <dc:language>en</dc:language>
  <cp:keywords/>
  <dcterms:created xsi:type="dcterms:W3CDTF">2026-07-23T10:10:11Z</dcterms:created>
  <dcterms:modified xsi:type="dcterms:W3CDTF">2026-07-23T10:10:11Z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