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Iraq</w:t>
      </w:r>
      <w:r>
        <w:t xml:space="preserve"> </w:t>
      </w:r>
      <w:r>
        <w:t xml:space="preserve">Baghdad</w:t>
      </w:r>
    </w:p>
    <w:bookmarkStart w:id="35" w:name="your-name"/>
    <w:p>
      <w:pPr>
        <w:pStyle w:val="Heading1"/>
      </w:pPr>
      <w:r>
        <w:t xml:space="preserve">[Your Name]</w:t>
      </w:r>
    </w:p>
    <w:p>
      <w:pPr>
        <w:pStyle w:val="FirstParagraph"/>
      </w:pPr>
      <w:r>
        <w:rPr>
          <w:bCs/>
          <w:b/>
        </w:rPr>
        <w:t xml:space="preserve">Professional Social Worker | Iraq Baghdad</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[Your Phone Number]</w:t>
      </w:r>
    </w:p>
    <w:p>
      <w:pPr>
        <w:numPr>
          <w:ilvl w:val="0"/>
          <w:numId w:val="1001"/>
        </w:numPr>
        <w:pStyle w:val="Compact"/>
      </w:pPr>
      <w:r>
        <w:rPr>
          <w:bCs/>
          <w:b/>
        </w:rPr>
        <w:t xml:space="preserve">Email:</w:t>
      </w:r>
      <w:r>
        <w:t xml:space="preserve"> </w:t>
      </w:r>
      <w:r>
        <w:t xml:space="preserve">[Your Email Address]</w:t>
      </w:r>
    </w:p>
    <w:p>
      <w:pPr>
        <w:numPr>
          <w:ilvl w:val="0"/>
          <w:numId w:val="1001"/>
        </w:numPr>
        <w:pStyle w:val="Compact"/>
      </w:pPr>
      <w:r>
        <w:rPr>
          <w:bCs/>
          <w:b/>
        </w:rPr>
        <w:t xml:space="preserve">Location:</w:t>
      </w:r>
      <w:r>
        <w:t xml:space="preserve"> </w:t>
      </w:r>
      <w:r>
        <w:t xml:space="preserve">Baghdad, Iraq</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compassionate Social Worker with [X years] of experience serving the resilient community of Iraq Baghdad. Specializing in crisis intervention, family support, and community development, I am committed to empowering individuals and families facing challenges such as displacement, poverty, and mental health issues. My work in Iraq Baghdad has been shaped by a deep understanding of cultural sensitivity and the unique socio-economic landscape of the region. As a Social Worker in Iraq Baghdad, I strive to bridge gaps between vulnerable populations and essential resources while fostering long-term solutions for sustainable development.</w:t>
      </w:r>
    </w:p>
    <w:p>
      <w:r>
        <w:pict>
          <v:rect style="width:0;height:1.5pt" o:hralign="center" o:hrstd="t" o:hr="t"/>
        </w:pict>
      </w:r>
    </w:p>
    <w:bookmarkEnd w:id="21"/>
    <w:bookmarkStart w:id="25" w:name="work-experience"/>
    <w:p>
      <w:pPr>
        <w:pStyle w:val="Heading2"/>
      </w:pPr>
      <w:r>
        <w:t xml:space="preserve">Work Experience</w:t>
      </w:r>
    </w:p>
    <w:bookmarkStart w:id="22" w:name="senior-social-worker"/>
    <w:p>
      <w:pPr>
        <w:pStyle w:val="Heading3"/>
      </w:pPr>
      <w:r>
        <w:t xml:space="preserve">Senior Social Worker</w:t>
      </w:r>
    </w:p>
    <w:p>
      <w:pPr>
        <w:pStyle w:val="FirstParagraph"/>
      </w:pPr>
      <w:r>
        <w:rPr>
          <w:bCs/>
          <w:b/>
        </w:rPr>
        <w:t xml:space="preserve">[NGO Name], Baghdad, Iraq</w:t>
      </w:r>
      <w:r>
        <w:t xml:space="preserve"> </w:t>
      </w:r>
      <w:r>
        <w:t xml:space="preserve">| [Start Date] – [End Date]</w:t>
      </w:r>
    </w:p>
    <w:p>
      <w:pPr>
        <w:numPr>
          <w:ilvl w:val="0"/>
          <w:numId w:val="1002"/>
        </w:numPr>
        <w:pStyle w:val="Compact"/>
      </w:pPr>
      <w:r>
        <w:t xml:space="preserve">Provided direct support to over 500 families in Baghdad through case management, counseling, and resource referrals.</w:t>
      </w:r>
    </w:p>
    <w:p>
      <w:pPr>
        <w:numPr>
          <w:ilvl w:val="0"/>
          <w:numId w:val="1002"/>
        </w:numPr>
        <w:pStyle w:val="Compact"/>
      </w:pPr>
      <w:r>
        <w:t xml:space="preserve">Collaborated with local NGOs and government agencies to design programs addressing trauma recovery for war-affected populations in Iraq Baghdad.</w:t>
      </w:r>
    </w:p>
    <w:p>
      <w:pPr>
        <w:numPr>
          <w:ilvl w:val="0"/>
          <w:numId w:val="1002"/>
        </w:numPr>
        <w:pStyle w:val="Compact"/>
      </w:pPr>
      <w:r>
        <w:t xml:space="preserve">Conducted workshops on mental health awareness and child protection in partnership with community leaders across Baghdad.</w:t>
      </w:r>
    </w:p>
    <w:p>
      <w:pPr>
        <w:numPr>
          <w:ilvl w:val="0"/>
          <w:numId w:val="1002"/>
        </w:numPr>
        <w:pStyle w:val="Compact"/>
      </w:pPr>
      <w:r>
        <w:t xml:space="preserve">Developed a crisis response framework for emergencies, including natural disasters and conflict-related incidents, tailored to the needs of Iraq Baghdad’s communities.</w:t>
      </w:r>
    </w:p>
    <w:bookmarkEnd w:id="22"/>
    <w:bookmarkStart w:id="23" w:name="community-outreach-coordinator"/>
    <w:p>
      <w:pPr>
        <w:pStyle w:val="Heading3"/>
      </w:pPr>
      <w:r>
        <w:t xml:space="preserve">Community Outreach Coordinator</w:t>
      </w:r>
    </w:p>
    <w:p>
      <w:pPr>
        <w:pStyle w:val="FirstParagraph"/>
      </w:pPr>
      <w:r>
        <w:rPr>
          <w:bCs/>
          <w:b/>
        </w:rPr>
        <w:t xml:space="preserve">[International Organization Name], Baghdad, Iraq</w:t>
      </w:r>
      <w:r>
        <w:t xml:space="preserve"> </w:t>
      </w:r>
      <w:r>
        <w:t xml:space="preserve">| [Start Date] – [End Date]</w:t>
      </w:r>
    </w:p>
    <w:p>
      <w:pPr>
        <w:numPr>
          <w:ilvl w:val="0"/>
          <w:numId w:val="1003"/>
        </w:numPr>
        <w:pStyle w:val="Compact"/>
      </w:pPr>
      <w:r>
        <w:t xml:space="preserve">Organized and led outreach campaigns to raise awareness about social services for marginalized groups in Baghdad, including displaced families and women.</w:t>
      </w:r>
    </w:p>
    <w:p>
      <w:pPr>
        <w:numPr>
          <w:ilvl w:val="0"/>
          <w:numId w:val="1003"/>
        </w:numPr>
        <w:pStyle w:val="Compact"/>
      </w:pPr>
      <w:r>
        <w:t xml:space="preserve">Managed a team of 15 volunteers to implement community engagement initiatives, focusing on education and economic empowerment in Baghdad’s underserved areas.</w:t>
      </w:r>
    </w:p>
    <w:p>
      <w:pPr>
        <w:numPr>
          <w:ilvl w:val="0"/>
          <w:numId w:val="1003"/>
        </w:numPr>
        <w:pStyle w:val="Compact"/>
      </w:pPr>
      <w:r>
        <w:t xml:space="preserve">Facilitated dialogue between local communities and policymakers to advocate for improved social services in Iraq Baghdad.</w:t>
      </w:r>
    </w:p>
    <w:p>
      <w:pPr>
        <w:numPr>
          <w:ilvl w:val="0"/>
          <w:numId w:val="1003"/>
        </w:numPr>
        <w:pStyle w:val="Compact"/>
      </w:pPr>
      <w:r>
        <w:t xml:space="preserve">Created culturally relevant educational materials in Arabic to promote health and safety practices among residents of Iraq Baghdad.</w:t>
      </w:r>
    </w:p>
    <w:bookmarkEnd w:id="23"/>
    <w:bookmarkStart w:id="24" w:name="social-work-intern"/>
    <w:p>
      <w:pPr>
        <w:pStyle w:val="Heading3"/>
      </w:pPr>
      <w:r>
        <w:t xml:space="preserve">Social Work Intern</w:t>
      </w:r>
    </w:p>
    <w:p>
      <w:pPr>
        <w:pStyle w:val="FirstParagraph"/>
      </w:pPr>
      <w:r>
        <w:rPr>
          <w:bCs/>
          <w:b/>
        </w:rPr>
        <w:t xml:space="preserve">[Local Social Services Center], Baghdad, Iraq</w:t>
      </w:r>
      <w:r>
        <w:t xml:space="preserve"> </w:t>
      </w:r>
      <w:r>
        <w:t xml:space="preserve">| [Start Date] – [End Date]</w:t>
      </w:r>
    </w:p>
    <w:p>
      <w:pPr>
        <w:numPr>
          <w:ilvl w:val="0"/>
          <w:numId w:val="1004"/>
        </w:numPr>
        <w:pStyle w:val="Compact"/>
      </w:pPr>
      <w:r>
        <w:t xml:space="preserve">Assisted in assessing the needs of vulnerable populations, including children and elderly individuals, through home visits and interviews in Baghdad.</w:t>
      </w:r>
    </w:p>
    <w:p>
      <w:pPr>
        <w:numPr>
          <w:ilvl w:val="0"/>
          <w:numId w:val="1004"/>
        </w:numPr>
        <w:pStyle w:val="Compact"/>
      </w:pPr>
      <w:r>
        <w:t xml:space="preserve">Supported the implementation of a youth mentorship program aimed at reducing juvenile delinquency in Baghdad’s urban areas.</w:t>
      </w:r>
    </w:p>
    <w:p>
      <w:pPr>
        <w:numPr>
          <w:ilvl w:val="0"/>
          <w:numId w:val="1004"/>
        </w:numPr>
        <w:pStyle w:val="Compact"/>
      </w:pPr>
      <w:r>
        <w:t xml:space="preserve">Documented case studies and outcomes to inform policy recommendations for social service delivery in Iraq Baghdad.</w:t>
      </w:r>
    </w:p>
    <w:p>
      <w:r>
        <w:pict>
          <v:rect style="width:0;height:1.5pt" o:hralign="center" o:hrstd="t" o:hr="t"/>
        </w:pict>
      </w:r>
    </w:p>
    <w:bookmarkEnd w:id="24"/>
    <w:bookmarkEnd w:id="25"/>
    <w:bookmarkStart w:id="28" w:name="education"/>
    <w:p>
      <w:pPr>
        <w:pStyle w:val="Heading2"/>
      </w:pPr>
      <w:r>
        <w:t xml:space="preserve">Education</w:t>
      </w:r>
    </w:p>
    <w:bookmarkStart w:id="26" w:name="bachelor-of-social-work-bsw"/>
    <w:p>
      <w:pPr>
        <w:pStyle w:val="Heading3"/>
      </w:pPr>
      <w:r>
        <w:t xml:space="preserve">Bachelor of Social Work (BSW)</w:t>
      </w:r>
    </w:p>
    <w:p>
      <w:pPr>
        <w:pStyle w:val="FirstParagraph"/>
      </w:pPr>
      <w:r>
        <w:rPr>
          <w:bCs/>
          <w:b/>
        </w:rPr>
        <w:t xml:space="preserve">[University Name], Baghdad, Iraq</w:t>
      </w:r>
      <w:r>
        <w:t xml:space="preserve"> </w:t>
      </w:r>
      <w:r>
        <w:t xml:space="preserve">| [Graduation Date]</w:t>
      </w:r>
    </w:p>
    <w:p>
      <w:pPr>
        <w:numPr>
          <w:ilvl w:val="0"/>
          <w:numId w:val="1005"/>
        </w:numPr>
        <w:pStyle w:val="Compact"/>
      </w:pPr>
      <w:r>
        <w:t xml:space="preserve">Relevant coursework: Community Development, Cultural Competency, Human Behavior in Social Environments.</w:t>
      </w:r>
    </w:p>
    <w:p>
      <w:pPr>
        <w:numPr>
          <w:ilvl w:val="0"/>
          <w:numId w:val="1005"/>
        </w:numPr>
        <w:pStyle w:val="Compact"/>
      </w:pPr>
      <w:r>
        <w:t xml:space="preserve">Graduated with honors, recognized for leadership in community-based projects focused on Iraq Baghdad’s social challenges.</w:t>
      </w:r>
    </w:p>
    <w:bookmarkEnd w:id="26"/>
    <w:bookmarkStart w:id="27" w:name="master-of-social-work-msw"/>
    <w:p>
      <w:pPr>
        <w:pStyle w:val="Heading3"/>
      </w:pPr>
      <w:r>
        <w:t xml:space="preserve">Master of Social Work (MSW)</w:t>
      </w:r>
    </w:p>
    <w:p>
      <w:pPr>
        <w:pStyle w:val="FirstParagraph"/>
      </w:pPr>
      <w:r>
        <w:rPr>
          <w:bCs/>
          <w:b/>
        </w:rPr>
        <w:t xml:space="preserve">[University Name], [Country]</w:t>
      </w:r>
      <w:r>
        <w:t xml:space="preserve"> </w:t>
      </w:r>
      <w:r>
        <w:t xml:space="preserve">| [Graduation Date]</w:t>
      </w:r>
    </w:p>
    <w:p>
      <w:pPr>
        <w:numPr>
          <w:ilvl w:val="0"/>
          <w:numId w:val="1006"/>
        </w:numPr>
        <w:pStyle w:val="Compact"/>
      </w:pPr>
      <w:r>
        <w:t xml:space="preserve">Specialized in Trauma and Crisis Intervention, with a focus on post-conflict societies like Iraq Baghdad.</w:t>
      </w:r>
    </w:p>
    <w:p>
      <w:pPr>
        <w:numPr>
          <w:ilvl w:val="0"/>
          <w:numId w:val="1006"/>
        </w:numPr>
        <w:pStyle w:val="Compact"/>
      </w:pPr>
      <w:r>
        <w:t xml:space="preserve">Published research on the impact of displacement on family structures in Baghdad, presented at an international social work conference.</w:t>
      </w:r>
    </w:p>
    <w:p>
      <w:r>
        <w:pict>
          <v:rect style="width:0;height:1.5pt" o:hralign="center" o:hrstd="t" o:hr="t"/>
        </w:pict>
      </w:r>
    </w:p>
    <w:bookmarkEnd w:id="27"/>
    <w:bookmarkEnd w:id="28"/>
    <w:bookmarkStart w:id="31" w:name="skills"/>
    <w:p>
      <w:pPr>
        <w:pStyle w:val="Heading2"/>
      </w:pPr>
      <w:r>
        <w:t xml:space="preserve">Skills</w:t>
      </w:r>
    </w:p>
    <w:bookmarkStart w:id="29" w:name="technical-skills"/>
    <w:p>
      <w:pPr>
        <w:pStyle w:val="Heading3"/>
      </w:pPr>
      <w:r>
        <w:t xml:space="preserve">Technical Skills</w:t>
      </w:r>
    </w:p>
    <w:p>
      <w:pPr>
        <w:numPr>
          <w:ilvl w:val="0"/>
          <w:numId w:val="1007"/>
        </w:numPr>
        <w:pStyle w:val="Compact"/>
      </w:pPr>
      <w:r>
        <w:t xml:space="preserve">Proficient in case management software (e.g., [Software Name]) and data analysis tools.</w:t>
      </w:r>
    </w:p>
    <w:p>
      <w:pPr>
        <w:numPr>
          <w:ilvl w:val="0"/>
          <w:numId w:val="1007"/>
        </w:numPr>
        <w:pStyle w:val="Compact"/>
      </w:pPr>
      <w:r>
        <w:t xml:space="preserve">Experienced in developing and evaluating social programs tailored to Iraq Baghdad’s cultural and economic context.</w:t>
      </w:r>
    </w:p>
    <w:p>
      <w:pPr>
        <w:numPr>
          <w:ilvl w:val="0"/>
          <w:numId w:val="1007"/>
        </w:numPr>
        <w:pStyle w:val="Compact"/>
      </w:pPr>
      <w:r>
        <w:t xml:space="preserve">Familiarity with international standards for social work practice, including the Code of Ethics for Social Work in Iraq.</w:t>
      </w:r>
    </w:p>
    <w:bookmarkEnd w:id="29"/>
    <w:bookmarkStart w:id="30" w:name="soft-skills"/>
    <w:p>
      <w:pPr>
        <w:pStyle w:val="Heading3"/>
      </w:pPr>
      <w:r>
        <w:t xml:space="preserve">Soft Skills</w:t>
      </w:r>
    </w:p>
    <w:p>
      <w:pPr>
        <w:numPr>
          <w:ilvl w:val="0"/>
          <w:numId w:val="1008"/>
        </w:numPr>
        <w:pStyle w:val="Compact"/>
      </w:pPr>
      <w:r>
        <w:t xml:space="preserve">Strong communication and interpersonal skills, with fluency in Arabic and English.</w:t>
      </w:r>
    </w:p>
    <w:p>
      <w:pPr>
        <w:numPr>
          <w:ilvl w:val="0"/>
          <w:numId w:val="1008"/>
        </w:numPr>
        <w:pStyle w:val="Compact"/>
      </w:pPr>
      <w:r>
        <w:t xml:space="preserve">Demonstrated empathy, resilience, and adaptability in high-stress environments common to Iraq Baghdad.</w:t>
      </w:r>
    </w:p>
    <w:p>
      <w:pPr>
        <w:numPr>
          <w:ilvl w:val="0"/>
          <w:numId w:val="1008"/>
        </w:numPr>
        <w:pStyle w:val="Compact"/>
      </w:pPr>
      <w:r>
        <w:t xml:space="preserve">Ability to work independently and collaboratively within multidisciplinary teams across Baghdad’s diverse communities.</w:t>
      </w:r>
    </w:p>
    <w:p>
      <w:r>
        <w:pict>
          <v:rect style="width:0;height:1.5pt" o:hralign="center" o:hrstd="t" o:hr="t"/>
        </w:pict>
      </w:r>
    </w:p>
    <w:bookmarkEnd w:id="30"/>
    <w:bookmarkEnd w:id="31"/>
    <w:bookmarkStart w:id="32" w:name="certifications"/>
    <w:p>
      <w:pPr>
        <w:pStyle w:val="Heading2"/>
      </w:pPr>
      <w:r>
        <w:t xml:space="preserve">Certifications</w:t>
      </w:r>
    </w:p>
    <w:p>
      <w:pPr>
        <w:numPr>
          <w:ilvl w:val="0"/>
          <w:numId w:val="1009"/>
        </w:numPr>
        <w:pStyle w:val="Compact"/>
      </w:pPr>
      <w:r>
        <w:t xml:space="preserve">Certified Trauma-Informed Practitioner (CTIP) – [Institution Name], [Year]</w:t>
      </w:r>
    </w:p>
    <w:p>
      <w:pPr>
        <w:numPr>
          <w:ilvl w:val="0"/>
          <w:numId w:val="1009"/>
        </w:numPr>
        <w:pStyle w:val="Compact"/>
      </w:pPr>
      <w:r>
        <w:t xml:space="preserve">Emergency Preparedness and Response Training – [Organization Name], [Year]</w:t>
      </w:r>
    </w:p>
    <w:p>
      <w:pPr>
        <w:numPr>
          <w:ilvl w:val="0"/>
          <w:numId w:val="1009"/>
        </w:numPr>
        <w:pStyle w:val="Compact"/>
      </w:pPr>
      <w:r>
        <w:t xml:space="preserve">Child Protection Specialist Certification – [Organization Name], [Year]</w:t>
      </w:r>
    </w:p>
    <w:p>
      <w:r>
        <w:pict>
          <v:rect style="width:0;height:1.5pt" o:hralign="center" o:hrstd="t" o:hr="t"/>
        </w:pict>
      </w:r>
    </w:p>
    <w:bookmarkEnd w:id="32"/>
    <w:bookmarkStart w:id="33" w:name="languages"/>
    <w:p>
      <w:pPr>
        <w:pStyle w:val="Heading2"/>
      </w:pPr>
      <w:r>
        <w:t xml:space="preserve">Languages</w:t>
      </w:r>
    </w:p>
    <w:p>
      <w:pPr>
        <w:numPr>
          <w:ilvl w:val="0"/>
          <w:numId w:val="1010"/>
        </w:numPr>
        <w:pStyle w:val="Compact"/>
      </w:pPr>
      <w:r>
        <w:t xml:space="preserve">Arabic – Native</w:t>
      </w:r>
    </w:p>
    <w:p>
      <w:pPr>
        <w:numPr>
          <w:ilvl w:val="0"/>
          <w:numId w:val="1010"/>
        </w:numPr>
        <w:pStyle w:val="Compact"/>
      </w:pPr>
      <w:r>
        <w:t xml:space="preserve">English – Proficient (Reading, Writing, Speaking)</w:t>
      </w:r>
    </w:p>
    <w:p>
      <w:r>
        <w:pict>
          <v:rect style="width:0;height:1.5pt" o:hralign="center" o:hrstd="t" o:hr="t"/>
        </w:pict>
      </w:r>
    </w:p>
    <w:bookmarkEnd w:id="33"/>
    <w:bookmarkStart w:id="34" w:name="additional-information"/>
    <w:p>
      <w:pPr>
        <w:pStyle w:val="Heading2"/>
      </w:pPr>
      <w:r>
        <w:t xml:space="preserve">Additional Information</w:t>
      </w:r>
    </w:p>
    <w:p>
      <w:pPr>
        <w:pStyle w:val="FirstParagraph"/>
      </w:pPr>
      <w:r>
        <w:t xml:space="preserve">As a Social Worker in Iraq Baghdad, I am deeply committed to creating equitable opportunities for all residents. My work has included volunteering with local initiatives such as the Baghdad Mental Health Awareness Project and supporting refugee families through the [NGO Name] resettlement program. I am passionate about advocating for social justice and fostering resilience in communities affected by conflict and adversity. My goal is to continue contributing to the growth and stability of Iraq Baghdad through compassionate, culturally responsive social work practices.</w:t>
      </w:r>
    </w:p>
    <w:p>
      <w:r>
        <w:pict>
          <v:rect style="width:0;height:1.5pt" o:hralign="center" o:hrstd="t" o:hr="t"/>
        </w:pict>
      </w:r>
    </w:p>
    <w:p>
      <w:pPr>
        <w:pStyle w:val="FirstParagraph"/>
      </w:pPr>
      <w:r>
        <w:t xml:space="preserve">Resume Last Updated: [Date]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Iraq Baghdad</dc:title>
  <dc:creator/>
  <cp:keywords/>
  <dcterms:created xsi:type="dcterms:W3CDTF">2025-12-10T07:53:56Z</dcterms:created>
  <dcterms:modified xsi:type="dcterms:W3CDTF">2025-12-10T07:53:56Z</dcterms:modified>
</cp:coreProperties>
</file>

<file path=docProps/custom.xml><?xml version="1.0" encoding="utf-8"?>
<Properties xmlns="http://schemas.openxmlformats.org/officeDocument/2006/custom-properties" xmlns:vt="http://schemas.openxmlformats.org/officeDocument/2006/docPropsVTypes"/>
</file>