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X95eb0e489b718d91ed70e7c19e6ef9e63b9d16b"/>
    <w:p>
      <w:pPr>
        <w:pStyle w:val="Heading1"/>
      </w:pPr>
      <w:r>
        <w:t xml:space="preserve">Resume: Social Worker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K. Diabaté</w:t>
      </w:r>
      <w:r>
        <w:br/>
      </w:r>
      <w:r>
        <w:rPr>
          <w:bCs/>
          <w:b/>
        </w:rPr>
        <w:t xml:space="preserve">Address:</w:t>
      </w:r>
      <w:r>
        <w:t xml:space="preserve"> </w:t>
      </w:r>
      <w:r>
        <w:t xml:space="preserve">12 Rue des Écoles, Cocody, Abidjan, Côte d'Ivoire</w:t>
      </w:r>
      <w:r>
        <w:br/>
      </w:r>
      <w:r>
        <w:rPr>
          <w:bCs/>
          <w:b/>
        </w:rPr>
        <w:t xml:space="preserve">Email:</w:t>
      </w:r>
      <w:r>
        <w:t xml:space="preserve"> </w:t>
      </w:r>
      <w:r>
        <w:t xml:space="preserve">amadou.diabate@socialworker.ci</w:t>
      </w:r>
      <w:r>
        <w:br/>
      </w:r>
      <w:r>
        <w:rPr>
          <w:bCs/>
          <w:b/>
        </w:rPr>
        <w:t xml:space="preserve">Phone:</w:t>
      </w:r>
      <w:r>
        <w:t xml:space="preserve"> </w:t>
      </w:r>
      <w:r>
        <w:t xml:space="preserve">+225 07 89 01 23 45</w:t>
      </w:r>
    </w:p>
    <w:bookmarkEnd w:id="20"/>
    <w:bookmarkStart w:id="21" w:name="professional-summary"/>
    <w:p>
      <w:pPr>
        <w:pStyle w:val="Heading2"/>
      </w:pPr>
      <w:r>
        <w:t xml:space="preserve">Professional Summary</w:t>
      </w:r>
    </w:p>
    <w:p>
      <w:pPr>
        <w:pStyle w:val="FirstParagraph"/>
      </w:pPr>
      <w:r>
        <w:t xml:space="preserve">A dedicated and compassionate Social Worker with over eight years of experience in addressing the needs of vulnerable populations in Ivory Coast, particularly in Abidjan. Specializing in community development, child protection, and mental health support for displaced families. A graduate of the Université de Cocody with a Master's degree in Social Work, I am committed to improving social equity and fostering resilience within underserved communities across Côte d'Ivoire. My work as a Social Worker in Abidjan has been shaped by the unique challenges of urban poverty, post-conflict recovery, and cultural diversity. I bring strong interpersonal skills, cultural sensitivity, and a deep understanding of local socio-economic dynamics to every project.</w:t>
      </w:r>
    </w:p>
    <w:bookmarkEnd w:id="21"/>
    <w:bookmarkStart w:id="25" w:name="work-experience"/>
    <w:p>
      <w:pPr>
        <w:pStyle w:val="Heading2"/>
      </w:pPr>
      <w:r>
        <w:t xml:space="preserve">Work Experience</w:t>
      </w:r>
    </w:p>
    <w:bookmarkStart w:id="22" w:name="Xcee37b74d5010b41941be58d1963f08a4bb1a0d"/>
    <w:p>
      <w:pPr>
        <w:pStyle w:val="Heading3"/>
      </w:pPr>
      <w:r>
        <w:t xml:space="preserve">Social Worker | ActionAid Côte d'Ivoire (Abidjan)</w:t>
      </w:r>
    </w:p>
    <w:p>
      <w:pPr>
        <w:pStyle w:val="FirstParagraph"/>
      </w:pPr>
      <w:r>
        <w:rPr>
          <w:iCs/>
          <w:i/>
        </w:rPr>
        <w:t xml:space="preserve">January 2019 – Present</w:t>
      </w:r>
    </w:p>
    <w:p>
      <w:pPr>
        <w:numPr>
          <w:ilvl w:val="0"/>
          <w:numId w:val="1001"/>
        </w:numPr>
        <w:pStyle w:val="Compact"/>
      </w:pPr>
      <w:r>
        <w:t xml:space="preserve">Provided direct support to over 500 children and families in Abidjan’s informal settlements, including access to education, healthcare, and psychosocial counseling.</w:t>
      </w:r>
    </w:p>
    <w:p>
      <w:pPr>
        <w:numPr>
          <w:ilvl w:val="0"/>
          <w:numId w:val="1001"/>
        </w:numPr>
        <w:pStyle w:val="Compact"/>
      </w:pPr>
      <w:r>
        <w:t xml:space="preserve">Collaborated with local NGOs and government agencies to design programs addressing child labor and gender-based violence in urban areas.</w:t>
      </w:r>
    </w:p>
    <w:p>
      <w:pPr>
        <w:numPr>
          <w:ilvl w:val="0"/>
          <w:numId w:val="1001"/>
        </w:numPr>
        <w:pStyle w:val="Compact"/>
      </w:pPr>
      <w:r>
        <w:t xml:space="preserve">Conducted community outreach campaigns in Abidjan’s districts (e.g., Plateau, Yopougon) to raise awareness about children’s rights and social inclusion.</w:t>
      </w:r>
    </w:p>
    <w:p>
      <w:pPr>
        <w:numPr>
          <w:ilvl w:val="0"/>
          <w:numId w:val="1001"/>
        </w:numPr>
        <w:pStyle w:val="Compact"/>
      </w:pPr>
      <w:r>
        <w:t xml:space="preserve">Trained 30+ local volunteers in trauma-informed care and conflict resolution, enhancing the capacity of grassroots organizations.</w:t>
      </w:r>
    </w:p>
    <w:bookmarkEnd w:id="22"/>
    <w:bookmarkStart w:id="23" w:name="X02a10b4bdc6f66a52da888e5a04f17c0b66113b"/>
    <w:p>
      <w:pPr>
        <w:pStyle w:val="Heading3"/>
      </w:pPr>
      <w:r>
        <w:t xml:space="preserve">Community Outreach Coordinator | Caritas Abidjan</w:t>
      </w:r>
    </w:p>
    <w:p>
      <w:pPr>
        <w:pStyle w:val="FirstParagraph"/>
      </w:pPr>
      <w:r>
        <w:rPr>
          <w:iCs/>
          <w:i/>
        </w:rPr>
        <w:t xml:space="preserve">July 2015 – December 2018</w:t>
      </w:r>
    </w:p>
    <w:p>
      <w:pPr>
        <w:numPr>
          <w:ilvl w:val="0"/>
          <w:numId w:val="1002"/>
        </w:numPr>
        <w:pStyle w:val="Compact"/>
      </w:pPr>
      <w:r>
        <w:t xml:space="preserve">Managed projects supporting refugees and displaced families in Abidjan, including the distribution of emergency aid and access to legal resources.</w:t>
      </w:r>
    </w:p>
    <w:p>
      <w:pPr>
        <w:numPr>
          <w:ilvl w:val="0"/>
          <w:numId w:val="1002"/>
        </w:numPr>
        <w:pStyle w:val="Compact"/>
      </w:pPr>
      <w:r>
        <w:t xml:space="preserve">Developed partnerships with schools and health centers in Abidjan to integrate social services into existing infrastructure.</w:t>
      </w:r>
    </w:p>
    <w:p>
      <w:pPr>
        <w:numPr>
          <w:ilvl w:val="0"/>
          <w:numId w:val="1002"/>
        </w:numPr>
        <w:pStyle w:val="Compact"/>
      </w:pPr>
      <w:r>
        <w:t xml:space="preserve">Organized workshops on HIV/AIDS prevention and mental health awareness, reaching 1,200+ participants in marginalized communities.</w:t>
      </w:r>
    </w:p>
    <w:p>
      <w:pPr>
        <w:numPr>
          <w:ilvl w:val="0"/>
          <w:numId w:val="1002"/>
        </w:numPr>
        <w:pStyle w:val="Compact"/>
      </w:pPr>
      <w:r>
        <w:t xml:space="preserve">Contributed to the creation of a mobile clinic initiative, providing healthcare access to 200+ families in remote areas of Abidjan.</w:t>
      </w:r>
    </w:p>
    <w:bookmarkEnd w:id="23"/>
    <w:bookmarkStart w:id="24" w:name="X22c7d49c70fe139d4890e8b60a6d027c1ed11bb"/>
    <w:p>
      <w:pPr>
        <w:pStyle w:val="Heading3"/>
      </w:pPr>
      <w:r>
        <w:t xml:space="preserve">Internship | Ministry of Social Affairs, Côte d'Ivoire</w:t>
      </w:r>
    </w:p>
    <w:p>
      <w:pPr>
        <w:pStyle w:val="FirstParagraph"/>
      </w:pPr>
      <w:r>
        <w:rPr>
          <w:iCs/>
          <w:i/>
        </w:rPr>
        <w:t xml:space="preserve">June 2014 – August 2014</w:t>
      </w:r>
    </w:p>
    <w:bookmarkEnd w:id="24"/>
    <w:bookmarkEnd w:id="25"/>
    <w:bookmarkStart w:id="28" w:name="education"/>
    <w:p>
      <w:pPr>
        <w:pStyle w:val="Heading2"/>
      </w:pPr>
      <w:r>
        <w:t xml:space="preserve">Education</w:t>
      </w:r>
    </w:p>
    <w:bookmarkStart w:id="26" w:name="X02a09b1c92d12bf6455f4379522c2b2ab7226b9"/>
    <w:p>
      <w:pPr>
        <w:pStyle w:val="Heading3"/>
      </w:pPr>
      <w:r>
        <w:t xml:space="preserve">Master’s Degree in Social Work | Université de Cocody, Abidjan</w:t>
      </w:r>
    </w:p>
    <w:p>
      <w:pPr>
        <w:pStyle w:val="FirstParagraph"/>
      </w:pPr>
      <w:r>
        <w:rPr>
          <w:iCs/>
          <w:i/>
        </w:rPr>
        <w:t xml:space="preserve">Graduated: June 2014</w:t>
      </w:r>
    </w:p>
    <w:p>
      <w:pPr>
        <w:numPr>
          <w:ilvl w:val="0"/>
          <w:numId w:val="1004"/>
        </w:numPr>
        <w:pStyle w:val="Compact"/>
      </w:pPr>
      <w:r>
        <w:t xml:space="preserve">Specialized in community development and social policy, with a focus on post-conflict recovery in Côte d'Ivoire.</w:t>
      </w:r>
    </w:p>
    <w:p>
      <w:pPr>
        <w:numPr>
          <w:ilvl w:val="0"/>
          <w:numId w:val="1004"/>
        </w:numPr>
        <w:pStyle w:val="Compact"/>
      </w:pPr>
      <w:r>
        <w:t xml:space="preserve">Completed fieldwork placements with local NGOs in Abidjan, including the Maison de l’Enfant and Projet Enfance.</w:t>
      </w:r>
    </w:p>
    <w:bookmarkEnd w:id="26"/>
    <w:bookmarkStart w:id="27" w:name="X692ef5d0d6ee923fe585be2cd0595b22256bfe2"/>
    <w:p>
      <w:pPr>
        <w:pStyle w:val="Heading3"/>
      </w:pPr>
      <w:r>
        <w:t xml:space="preserve">Bachelor’s Degree in Sociology | Université de Bouaké</w:t>
      </w:r>
    </w:p>
    <w:p>
      <w:pPr>
        <w:pStyle w:val="FirstParagraph"/>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t xml:space="preserve">Cultural Competency: Deep understanding of Ivory Coast’s diverse ethnic and linguistic groups (e.g., Baoule, Senufo, Dioula).</w:t>
      </w:r>
    </w:p>
    <w:p>
      <w:pPr>
        <w:numPr>
          <w:ilvl w:val="0"/>
          <w:numId w:val="1005"/>
        </w:numPr>
        <w:pStyle w:val="Compact"/>
      </w:pPr>
      <w:r>
        <w:t xml:space="preserve">Case Management: Expertise in developing individualized care plans for children, families, and individuals with mental health challenges.</w:t>
      </w:r>
    </w:p>
    <w:p>
      <w:pPr>
        <w:numPr>
          <w:ilvl w:val="0"/>
          <w:numId w:val="1005"/>
        </w:numPr>
        <w:pStyle w:val="Compact"/>
      </w:pPr>
      <w:r>
        <w:t xml:space="preserve">Crisis Intervention: Trained in trauma response and conflict resolution for emergency situations in Abidjan’s urban centers.</w:t>
      </w:r>
    </w:p>
    <w:p>
      <w:pPr>
        <w:numPr>
          <w:ilvl w:val="0"/>
          <w:numId w:val="1005"/>
        </w:numPr>
        <w:pStyle w:val="Compact"/>
      </w:pPr>
      <w:r>
        <w:t xml:space="preserve">Community Engagement: Proven ability to mobilize stakeholders and build trust within marginalized communities.</w:t>
      </w:r>
    </w:p>
    <w:p>
      <w:pPr>
        <w:numPr>
          <w:ilvl w:val="0"/>
          <w:numId w:val="1005"/>
        </w:numPr>
        <w:pStyle w:val="Compact"/>
      </w:pPr>
      <w:r>
        <w:t xml:space="preserve">Language Proficiency: Fluent in French, Dioula, and English; basic knowledge of other local languages (e.g., Baoule).</w:t>
      </w:r>
    </w:p>
    <w:bookmarkEnd w:id="29"/>
    <w:bookmarkStart w:id="30" w:name="certifications"/>
    <w:p>
      <w:pPr>
        <w:pStyle w:val="Heading2"/>
      </w:pPr>
      <w:r>
        <w:t xml:space="preserve">Certifications</w:t>
      </w:r>
    </w:p>
    <w:p>
      <w:pPr>
        <w:numPr>
          <w:ilvl w:val="0"/>
          <w:numId w:val="1006"/>
        </w:numPr>
        <w:pStyle w:val="Compact"/>
      </w:pPr>
      <w:r>
        <w:t xml:space="preserve">Emergency Mental Health Training | International Federation of Red Cross and Red Crescent Societies (2017)</w:t>
      </w:r>
    </w:p>
    <w:p>
      <w:pPr>
        <w:numPr>
          <w:ilvl w:val="0"/>
          <w:numId w:val="1006"/>
        </w:numPr>
        <w:pStyle w:val="Compact"/>
      </w:pPr>
      <w:r>
        <w:t xml:space="preserve">Child Protection in Emergencies | UNICEF (2016)</w:t>
      </w:r>
    </w:p>
    <w:p>
      <w:pPr>
        <w:numPr>
          <w:ilvl w:val="0"/>
          <w:numId w:val="1006"/>
        </w:numPr>
        <w:pStyle w:val="Compact"/>
      </w:pPr>
      <w:r>
        <w:t xml:space="preserve">Certified Social Worker | Côte d'Ivoire National Council of Social Workers (2015)</w:t>
      </w:r>
    </w:p>
    <w:bookmarkEnd w:id="30"/>
    <w:bookmarkStart w:id="33" w:name="projects"/>
    <w:p>
      <w:pPr>
        <w:pStyle w:val="Heading2"/>
      </w:pPr>
      <w:r>
        <w:t xml:space="preserve">Projects</w:t>
      </w:r>
    </w:p>
    <w:bookmarkStart w:id="31" w:name="safe-spaces-for-girls-initiative-abidjan"/>
    <w:p>
      <w:pPr>
        <w:pStyle w:val="Heading3"/>
      </w:pPr>
      <w:r>
        <w:t xml:space="preserve">“Safe Spaces for Girls” Initiative | Abidjan</w:t>
      </w:r>
    </w:p>
    <w:p>
      <w:pPr>
        <w:pStyle w:val="FirstParagraph"/>
      </w:pPr>
      <w:r>
        <w:rPr>
          <w:iCs/>
          <w:i/>
        </w:rPr>
        <w:t xml:space="preserve">Role: Project Coordinator | 2021–Present</w:t>
      </w:r>
    </w:p>
    <w:p>
      <w:pPr>
        <w:numPr>
          <w:ilvl w:val="0"/>
          <w:numId w:val="1007"/>
        </w:numPr>
        <w:pStyle w:val="Compact"/>
      </w:pPr>
      <w:r>
        <w:t xml:space="preserve">Ran after-school programs in Abidjan’s Plateau district to empower adolescent girls through education and life skills training.</w:t>
      </w:r>
    </w:p>
    <w:p>
      <w:pPr>
        <w:numPr>
          <w:ilvl w:val="0"/>
          <w:numId w:val="1007"/>
        </w:numPr>
        <w:pStyle w:val="Compact"/>
      </w:pPr>
      <w:r>
        <w:t xml:space="preserve">Partnered with local schools and NGOs to reduce dropout rates and promote gender equality.</w:t>
      </w:r>
    </w:p>
    <w:bookmarkEnd w:id="31"/>
    <w:bookmarkStart w:id="32" w:name="X21c6fdd5b1307a5678b646ffc3f77f2bcd467f4"/>
    <w:p>
      <w:pPr>
        <w:pStyle w:val="Heading3"/>
      </w:pPr>
      <w:r>
        <w:t xml:space="preserve">Urban Poverty Alleviation Project | Côte d'Ivoire</w:t>
      </w:r>
    </w:p>
    <w:p>
      <w:pPr>
        <w:pStyle w:val="FirstParagraph"/>
      </w:pPr>
      <w:r>
        <w:rPr>
          <w:iCs/>
          <w:i/>
        </w:rPr>
        <w:t xml:space="preserve">Role: Social Worker | 2018–2019</w:t>
      </w:r>
    </w:p>
    <w:p>
      <w:pPr>
        <w:numPr>
          <w:ilvl w:val="0"/>
          <w:numId w:val="1008"/>
        </w:numPr>
        <w:pStyle w:val="Compact"/>
      </w:pPr>
      <w:r>
        <w:t xml:space="preserve">Supported over 300 families in Abidjan’s Yopougon neighborhood through microfinance programs and vocational training.</w:t>
      </w:r>
    </w:p>
    <w:p>
      <w:pPr>
        <w:numPr>
          <w:ilvl w:val="0"/>
          <w:numId w:val="1008"/>
        </w:numPr>
        <w:pStyle w:val="Compact"/>
      </w:pPr>
      <w:r>
        <w:t xml:space="preserve">Collaborated with the Ministry of Economy to assess the impact of poverty on child development.</w:t>
      </w:r>
    </w:p>
    <w:bookmarkEnd w:id="32"/>
    <w:bookmarkEnd w:id="33"/>
    <w:bookmarkStart w:id="34"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Dioula (Fluent)</w:t>
      </w:r>
    </w:p>
    <w:p>
      <w:pPr>
        <w:numPr>
          <w:ilvl w:val="0"/>
          <w:numId w:val="1009"/>
        </w:numPr>
        <w:pStyle w:val="Compact"/>
      </w:pPr>
      <w:r>
        <w:t xml:space="preserve">English (Proficient)</w:t>
      </w:r>
    </w:p>
    <w:p>
      <w:pPr>
        <w:numPr>
          <w:ilvl w:val="0"/>
          <w:numId w:val="1009"/>
        </w:numPr>
        <w:pStyle w:val="Compact"/>
      </w:pPr>
      <w:r>
        <w:t xml:space="preserve">Baoule (Basic)</w:t>
      </w:r>
    </w:p>
    <w:bookmarkEnd w:id="34"/>
    <w:bookmarkStart w:id="35" w:name="references"/>
    <w:p>
      <w:pPr>
        <w:pStyle w:val="Heading2"/>
      </w:pPr>
      <w:r>
        <w:t xml:space="preserve">References</w:t>
      </w:r>
    </w:p>
    <w:p>
      <w:pPr>
        <w:pStyle w:val="FirstParagraph"/>
      </w:pPr>
      <w:r>
        <w:t xml:space="preserve">Available upon request. References include supervisors from ActionAid Côte d'Ivoire, Caritas Abidjan, and the Ministry of Social Affairs in Ivory Coast.</w:t>
      </w:r>
    </w:p>
    <w:bookmarkEnd w:id="35"/>
    <w:p>
      <w:pPr>
        <w:pStyle w:val="BodyText"/>
      </w:pPr>
      <w:r>
        <w:rPr>
          <w:iCs/>
          <w:i/>
        </w:rPr>
        <w:t xml:space="preserve">This resume highlights the professional journey of a Social Worker dedicated to improving lives in Ivory Coast Abidjan. It aligns with local needs and global standards for social work practice.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Ivory Coast Abidjan</dc:title>
  <dc:creator/>
  <dc:language>en</dc:language>
  <cp:keywords/>
  <dcterms:created xsi:type="dcterms:W3CDTF">2025-12-09T20:44:40Z</dcterms:created>
  <dcterms:modified xsi:type="dcterms:W3CDTF">2025-12-09T20:44:40Z</dcterms:modified>
</cp:coreProperties>
</file>

<file path=docProps/custom.xml><?xml version="1.0" encoding="utf-8"?>
<Properties xmlns="http://schemas.openxmlformats.org/officeDocument/2006/custom-properties" xmlns:vt="http://schemas.openxmlformats.org/officeDocument/2006/docPropsVTypes"/>
</file>