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Abuja</w:t>
      </w:r>
    </w:p>
    <w:bookmarkStart w:id="33" w:name="resume-social-worker-in-nigeria-abuja"/>
    <w:p>
      <w:pPr>
        <w:pStyle w:val="Heading1"/>
      </w:pPr>
      <w:r>
        <w:t xml:space="preserve">Resume: Social Worker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Nigeria, specializing in community development, child welfare, and mental health services. Based in Abuja, I have worked closely with local organizations, government agencies, and grassroots initiatives to address social challenges and empower vulnerable populations. My expertise includes case management, crisis intervention, and advocacy for policy reforms that align with the socio-economic needs of Nigeria's capital region. I am committed to fostering resilience in communities across Nigeria Abuja through culturally sensitive approaches and evidence-based practices.</w:t>
      </w:r>
    </w:p>
    <w:bookmarkEnd w:id="21"/>
    <w:bookmarkStart w:id="22" w:name="education"/>
    <w:p>
      <w:pPr>
        <w:pStyle w:val="Heading2"/>
      </w:pPr>
      <w:r>
        <w:t xml:space="preserve">Education</w:t>
      </w:r>
    </w:p>
    <w:p>
      <w:pPr>
        <w:numPr>
          <w:ilvl w:val="0"/>
          <w:numId w:val="1001"/>
        </w:numPr>
        <w:pStyle w:val="Compact"/>
      </w:pPr>
      <w:r>
        <w:rPr>
          <w:bCs/>
          <w:b/>
        </w:rPr>
        <w:t xml:space="preserve">Bachelor of Social Work (BSW)</w:t>
      </w:r>
      <w:r>
        <w:t xml:space="preserve">, University of Abuja, Nigeria – 2010–2014</w:t>
      </w:r>
    </w:p>
    <w:p>
      <w:pPr>
        <w:numPr>
          <w:ilvl w:val="0"/>
          <w:numId w:val="1001"/>
        </w:numPr>
        <w:pStyle w:val="Compact"/>
      </w:pPr>
      <w:r>
        <w:rPr>
          <w:bCs/>
          <w:b/>
        </w:rPr>
        <w:t xml:space="preserve">Master of Social Work (MSW)</w:t>
      </w:r>
      <w:r>
        <w:t xml:space="preserve">, Ahmadu Bello University, Zaria – 2015–2017</w:t>
      </w:r>
    </w:p>
    <w:p>
      <w:pPr>
        <w:numPr>
          <w:ilvl w:val="0"/>
          <w:numId w:val="1001"/>
        </w:numPr>
        <w:pStyle w:val="Compact"/>
      </w:pPr>
      <w:r>
        <w:rPr>
          <w:bCs/>
          <w:b/>
        </w:rPr>
        <w:t xml:space="preserve">Certificate in Child Protection and Rights</w:t>
      </w:r>
      <w:r>
        <w:t xml:space="preserve">, Nigerian Institute of Social Work (NISW) – 2018</w:t>
      </w:r>
    </w:p>
    <w:bookmarkEnd w:id="22"/>
    <w:bookmarkStart w:id="26" w:name="work-experience"/>
    <w:p>
      <w:pPr>
        <w:pStyle w:val="Heading2"/>
      </w:pPr>
      <w:r>
        <w:t xml:space="preserve">Work Experience</w:t>
      </w:r>
    </w:p>
    <w:bookmarkStart w:id="23" w:name="social-worker"/>
    <w:p>
      <w:pPr>
        <w:pStyle w:val="Heading3"/>
      </w:pPr>
      <w:r>
        <w:rPr>
          <w:bCs/>
          <w:b/>
        </w:rPr>
        <w:t xml:space="preserve">Social Worker</w:t>
      </w:r>
    </w:p>
    <w:p>
      <w:pPr>
        <w:pStyle w:val="FirstParagraph"/>
      </w:pPr>
      <w:r>
        <w:rPr>
          <w:iCs/>
          <w:i/>
        </w:rPr>
        <w:t xml:space="preserve">Abuja Community Development Center, Abuja, Nigeria – 2018–Present</w:t>
      </w:r>
    </w:p>
    <w:p>
      <w:pPr>
        <w:numPr>
          <w:ilvl w:val="0"/>
          <w:numId w:val="1002"/>
        </w:numPr>
        <w:pStyle w:val="Compact"/>
      </w:pPr>
      <w:r>
        <w:t xml:space="preserve">Provided direct support to over 500 families in Abuja through case management and psychosocial counseling.</w:t>
      </w:r>
    </w:p>
    <w:p>
      <w:pPr>
        <w:numPr>
          <w:ilvl w:val="0"/>
          <w:numId w:val="1002"/>
        </w:numPr>
        <w:pStyle w:val="Compact"/>
      </w:pPr>
      <w:r>
        <w:t xml:space="preserve">Collaborated with local NGOs and government agencies to design programs addressing child labor, domestic violence, and youth unemployment in Nigeria Abuja.</w:t>
      </w:r>
    </w:p>
    <w:p>
      <w:pPr>
        <w:numPr>
          <w:ilvl w:val="0"/>
          <w:numId w:val="1002"/>
        </w:numPr>
        <w:pStyle w:val="Compact"/>
      </w:pPr>
      <w:r>
        <w:t xml:space="preserve">Conducted community outreach campaigns to raise awareness about mental health services and available resources in the Federal Capital Territory (FCT).</w:t>
      </w:r>
    </w:p>
    <w:p>
      <w:pPr>
        <w:numPr>
          <w:ilvl w:val="0"/>
          <w:numId w:val="1002"/>
        </w:numPr>
        <w:pStyle w:val="Compact"/>
      </w:pPr>
      <w:r>
        <w:t xml:space="preserve">Trained 30+ community volunteers on trauma-informed care and cultural sensitivity for working with diverse populations in Nigeria.</w:t>
      </w:r>
    </w:p>
    <w:bookmarkEnd w:id="23"/>
    <w:bookmarkStart w:id="24" w:name="junior-social-worker"/>
    <w:p>
      <w:pPr>
        <w:pStyle w:val="Heading3"/>
      </w:pPr>
      <w:r>
        <w:rPr>
          <w:bCs/>
          <w:b/>
        </w:rPr>
        <w:t xml:space="preserve">Junior Social Worker</w:t>
      </w:r>
    </w:p>
    <w:p>
      <w:pPr>
        <w:pStyle w:val="FirstParagraph"/>
      </w:pPr>
      <w:r>
        <w:rPr>
          <w:iCs/>
          <w:i/>
        </w:rPr>
        <w:t xml:space="preserve">Nigeria Ministry of Social Welfare, Abuja – 2014–2018</w:t>
      </w:r>
    </w:p>
    <w:p>
      <w:pPr>
        <w:numPr>
          <w:ilvl w:val="0"/>
          <w:numId w:val="1003"/>
        </w:numPr>
        <w:pStyle w:val="Compact"/>
      </w:pPr>
      <w:r>
        <w:t xml:space="preserve">Supported the implementation of national social welfare programs, including the National Youth Service Corps (NYSC) initiative and child protection schemes in Abuja.</w:t>
      </w:r>
    </w:p>
    <w:p>
      <w:pPr>
        <w:numPr>
          <w:ilvl w:val="0"/>
          <w:numId w:val="1003"/>
        </w:numPr>
        <w:pStyle w:val="Compact"/>
      </w:pPr>
      <w:r>
        <w:t xml:space="preserve">Assisted in assessing eligibility for social grants and subsidies, ensuring equitable distribution to low-income families across Nigeria.</w:t>
      </w:r>
    </w:p>
    <w:p>
      <w:pPr>
        <w:numPr>
          <w:ilvl w:val="0"/>
          <w:numId w:val="1003"/>
        </w:numPr>
        <w:pStyle w:val="Compact"/>
      </w:pPr>
      <w:r>
        <w:t xml:space="preserve">Participated in policy workshops to draft guidelines for improving access to education and healthcare services for marginalized groups in Abuja.</w:t>
      </w:r>
    </w:p>
    <w:p>
      <w:pPr>
        <w:numPr>
          <w:ilvl w:val="0"/>
          <w:numId w:val="1003"/>
        </w:numPr>
        <w:pStyle w:val="Compact"/>
      </w:pPr>
      <w:r>
        <w:t xml:space="preserve">Documented case histories and maintained records of social interventions, contributing to data-driven decision-making processes.</w:t>
      </w:r>
    </w:p>
    <w:bookmarkEnd w:id="24"/>
    <w:bookmarkStart w:id="25" w:name="volunteer-social-work-assistant"/>
    <w:p>
      <w:pPr>
        <w:pStyle w:val="Heading3"/>
      </w:pPr>
      <w:r>
        <w:rPr>
          <w:bCs/>
          <w:b/>
        </w:rPr>
        <w:t xml:space="preserve">Volunteer Social Work Assistant</w:t>
      </w:r>
    </w:p>
    <w:p>
      <w:pPr>
        <w:pStyle w:val="FirstParagraph"/>
      </w:pPr>
      <w:r>
        <w:rPr>
          <w:iCs/>
          <w:i/>
        </w:rPr>
        <w:t xml:space="preserve">Abuja Women’s Empowerment Network – 2013–2014</w:t>
      </w:r>
    </w:p>
    <w:p>
      <w:pPr>
        <w:numPr>
          <w:ilvl w:val="0"/>
          <w:numId w:val="1004"/>
        </w:numPr>
        <w:pStyle w:val="Compact"/>
      </w:pPr>
      <w:r>
        <w:t xml:space="preserve">Organized workshops on financial literacy and self-defense for women in Abuja, reaching over 200 participants.</w:t>
      </w:r>
    </w:p>
    <w:p>
      <w:pPr>
        <w:numPr>
          <w:ilvl w:val="0"/>
          <w:numId w:val="1004"/>
        </w:numPr>
        <w:pStyle w:val="Compact"/>
      </w:pPr>
      <w:r>
        <w:t xml:space="preserve">Supported the creation of a local support group for survivors of gender-based violence, fostering peer-to-peer mentorship in Nigeria.</w:t>
      </w:r>
    </w:p>
    <w:p>
      <w:pPr>
        <w:numPr>
          <w:ilvl w:val="0"/>
          <w:numId w:val="1004"/>
        </w:numPr>
        <w:pStyle w:val="Compact"/>
      </w:pPr>
      <w:r>
        <w:t xml:space="preserve">Collaborated with local leaders to distribute emergency supplies during the 2013 floods in Abuja, ensuring aid reached affected communities.</w:t>
      </w:r>
    </w:p>
    <w:bookmarkEnd w:id="25"/>
    <w:bookmarkEnd w:id="26"/>
    <w:bookmarkStart w:id="27" w:name="skills"/>
    <w:p>
      <w:pPr>
        <w:pStyle w:val="Heading2"/>
      </w:pPr>
      <w:r>
        <w:t xml:space="preserve">Skills</w:t>
      </w:r>
    </w:p>
    <w:p>
      <w:pPr>
        <w:numPr>
          <w:ilvl w:val="0"/>
          <w:numId w:val="1005"/>
        </w:numPr>
        <w:pStyle w:val="Compact"/>
      </w:pPr>
      <w:r>
        <w:rPr>
          <w:bCs/>
          <w:b/>
        </w:rPr>
        <w:t xml:space="preserve">Case Management:</w:t>
      </w:r>
      <w:r>
        <w:t xml:space="preserve"> </w:t>
      </w:r>
      <w:r>
        <w:t xml:space="preserve">Expertise in developing and implementing individualized service plans for clients in Abuja.</w:t>
      </w:r>
    </w:p>
    <w:p>
      <w:pPr>
        <w:numPr>
          <w:ilvl w:val="0"/>
          <w:numId w:val="1005"/>
        </w:numPr>
        <w:pStyle w:val="Compact"/>
      </w:pPr>
      <w:r>
        <w:rPr>
          <w:bCs/>
          <w:b/>
        </w:rPr>
        <w:t xml:space="preserve">Crisis Intervention:</w:t>
      </w:r>
      <w:r>
        <w:t xml:space="preserve"> </w:t>
      </w:r>
      <w:r>
        <w:t xml:space="preserve">Trained in managing emergencies such as domestic disputes, child abuse, and mental health crises.</w:t>
      </w:r>
    </w:p>
    <w:p>
      <w:pPr>
        <w:numPr>
          <w:ilvl w:val="0"/>
          <w:numId w:val="1005"/>
        </w:numPr>
        <w:pStyle w:val="Compact"/>
      </w:pPr>
      <w:r>
        <w:rPr>
          <w:bCs/>
          <w:b/>
        </w:rPr>
        <w:t xml:space="preserve">Cultural Competence:</w:t>
      </w:r>
      <w:r>
        <w:t xml:space="preserve"> </w:t>
      </w:r>
      <w:r>
        <w:t xml:space="preserve">Deep understanding of Nigerian cultural norms, traditions, and communication styles to build trust in Abuja communities.</w:t>
      </w:r>
    </w:p>
    <w:p>
      <w:pPr>
        <w:numPr>
          <w:ilvl w:val="0"/>
          <w:numId w:val="1005"/>
        </w:numPr>
        <w:pStyle w:val="Compact"/>
      </w:pPr>
      <w:r>
        <w:rPr>
          <w:bCs/>
          <w:b/>
        </w:rPr>
        <w:t xml:space="preserve">Advocacy:</w:t>
      </w:r>
      <w:r>
        <w:t xml:space="preserve"> </w:t>
      </w:r>
      <w:r>
        <w:t xml:space="preserve">Strong ability to advocate for policy changes that benefit vulnerable populations in Nigeria Abuja.</w:t>
      </w:r>
    </w:p>
    <w:p>
      <w:pPr>
        <w:numPr>
          <w:ilvl w:val="0"/>
          <w:numId w:val="1005"/>
        </w:numPr>
        <w:pStyle w:val="Compact"/>
      </w:pPr>
      <w:r>
        <w:rPr>
          <w:bCs/>
          <w:b/>
        </w:rPr>
        <w:t xml:space="preserve">Technical Skills:</w:t>
      </w:r>
      <w:r>
        <w:t xml:space="preserve"> </w:t>
      </w:r>
      <w:r>
        <w:t xml:space="preserve">Proficient in using case management software (e.g., Salesforce, CiviCRM) and Microsoft Office Suite.</w:t>
      </w:r>
    </w:p>
    <w:p>
      <w:pPr>
        <w:numPr>
          <w:ilvl w:val="0"/>
          <w:numId w:val="1005"/>
        </w:numPr>
        <w:pStyle w:val="Compact"/>
      </w:pPr>
      <w:r>
        <w:rPr>
          <w:bCs/>
          <w:b/>
        </w:rPr>
        <w:t xml:space="preserve">Languages:</w:t>
      </w:r>
      <w:r>
        <w:t xml:space="preserve"> </w:t>
      </w:r>
      <w:r>
        <w:t xml:space="preserve">Fluent in English and Hausa; basic knowledge of Yoruba and Igbo.</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Child Protection Specialist Certificate</w:t>
      </w:r>
      <w:r>
        <w:t xml:space="preserve">, United Nations Children's Fund (UNICEF) – 2019</w:t>
      </w:r>
    </w:p>
    <w:p>
      <w:pPr>
        <w:numPr>
          <w:ilvl w:val="0"/>
          <w:numId w:val="1006"/>
        </w:numPr>
        <w:pStyle w:val="Compact"/>
      </w:pPr>
      <w:r>
        <w:rPr>
          <w:bCs/>
          <w:b/>
        </w:rPr>
        <w:t xml:space="preserve">Crisis Intervention Training Program</w:t>
      </w:r>
      <w:r>
        <w:t xml:space="preserve">, Nigerian Red Cross Society – 2017</w:t>
      </w:r>
    </w:p>
    <w:p>
      <w:pPr>
        <w:numPr>
          <w:ilvl w:val="0"/>
          <w:numId w:val="1006"/>
        </w:numPr>
        <w:pStyle w:val="Compact"/>
      </w:pPr>
      <w:r>
        <w:rPr>
          <w:bCs/>
          <w:b/>
        </w:rPr>
        <w:t xml:space="preserve">Community Development and Empowerment Workshop</w:t>
      </w:r>
      <w:r>
        <w:t xml:space="preserve">, Abuja Institute of Public Administration – 2016</w:t>
      </w:r>
    </w:p>
    <w:p>
      <w:pPr>
        <w:numPr>
          <w:ilvl w:val="0"/>
          <w:numId w:val="1006"/>
        </w:numPr>
        <w:pStyle w:val="Compact"/>
      </w:pPr>
      <w:r>
        <w:rPr>
          <w:bCs/>
          <w:b/>
        </w:rPr>
        <w:t xml:space="preserve">First Aid and CPR Certification</w:t>
      </w:r>
      <w:r>
        <w:t xml:space="preserve">, Lagos Medical Training Center – 2015</w:t>
      </w:r>
    </w:p>
    <w:bookmarkEnd w:id="28"/>
    <w:bookmarkStart w:id="31" w:name="volunteer-experience"/>
    <w:p>
      <w:pPr>
        <w:pStyle w:val="Heading2"/>
      </w:pPr>
      <w:r>
        <w:t xml:space="preserve">Volunteer Experience</w:t>
      </w:r>
    </w:p>
    <w:bookmarkStart w:id="29" w:name="community-outreach-volunteer"/>
    <w:p>
      <w:pPr>
        <w:pStyle w:val="Heading3"/>
      </w:pPr>
      <w:r>
        <w:rPr>
          <w:bCs/>
          <w:b/>
        </w:rPr>
        <w:t xml:space="preserve">Community Outreach Volunteer</w:t>
      </w:r>
    </w:p>
    <w:p>
      <w:pPr>
        <w:pStyle w:val="FirstParagraph"/>
      </w:pPr>
      <w:r>
        <w:rPr>
          <w:iCs/>
          <w:i/>
        </w:rPr>
        <w:t xml:space="preserve">Abuja Youth Development Initiative – 2019–Present</w:t>
      </w:r>
    </w:p>
    <w:p>
      <w:pPr>
        <w:numPr>
          <w:ilvl w:val="0"/>
          <w:numId w:val="1007"/>
        </w:numPr>
        <w:pStyle w:val="Compact"/>
      </w:pPr>
      <w:r>
        <w:t xml:space="preserve">Organized mentorship programs for at-risk youth, focusing on education and vocational training in Abuja.</w:t>
      </w:r>
    </w:p>
    <w:p>
      <w:pPr>
        <w:numPr>
          <w:ilvl w:val="0"/>
          <w:numId w:val="1007"/>
        </w:numPr>
        <w:pStyle w:val="Compact"/>
      </w:pPr>
      <w:r>
        <w:t xml:space="preserve">Collaborated with local schools to provide free tutoring sessions for underprivileged students.</w:t>
      </w:r>
    </w:p>
    <w:bookmarkEnd w:id="29"/>
    <w:bookmarkStart w:id="30" w:name="disaster-response-volunteer"/>
    <w:p>
      <w:pPr>
        <w:pStyle w:val="Heading3"/>
      </w:pPr>
      <w:r>
        <w:rPr>
          <w:bCs/>
          <w:b/>
        </w:rPr>
        <w:t xml:space="preserve">Disaster Response Volunteer</w:t>
      </w:r>
    </w:p>
    <w:p>
      <w:pPr>
        <w:pStyle w:val="FirstParagraph"/>
      </w:pPr>
      <w:r>
        <w:rPr>
          <w:iCs/>
          <w:i/>
        </w:rPr>
        <w:t xml:space="preserve">Nigeria Civil Defence Corps – 2016–2017</w:t>
      </w:r>
    </w:p>
    <w:p>
      <w:pPr>
        <w:numPr>
          <w:ilvl w:val="0"/>
          <w:numId w:val="1008"/>
        </w:numPr>
        <w:pStyle w:val="Compact"/>
      </w:pPr>
      <w:r>
        <w:t xml:space="preserve">Assisted in the distribution of relief materials during emergencies, including floods and fire outbreaks in Abuja.</w:t>
      </w:r>
    </w:p>
    <w:p>
      <w:pPr>
        <w:numPr>
          <w:ilvl w:val="0"/>
          <w:numId w:val="1008"/>
        </w:numPr>
        <w:pStyle w:val="Compact"/>
      </w:pPr>
      <w:r>
        <w:t xml:space="preserve">Provided psychological first aid to affected families and coordinated with local hospitals for medical support.</w:t>
      </w:r>
    </w:p>
    <w:bookmarkEnd w:id="30"/>
    <w:bookmarkEnd w:id="31"/>
    <w:bookmarkStart w:id="32" w:name="references"/>
    <w:p>
      <w:pPr>
        <w:pStyle w:val="Heading2"/>
      </w:pPr>
      <w:r>
        <w:t xml:space="preserve">References</w:t>
      </w:r>
    </w:p>
    <w:p>
      <w:pPr>
        <w:pStyle w:val="FirstParagraph"/>
      </w:pPr>
      <w:r>
        <w:t xml:space="preserve">Available upon request. Contact John Adebayo at john.adebayo@example.com or +234 801 234 5678.</w:t>
      </w:r>
    </w:p>
    <w:bookmarkEnd w:id="32"/>
    <w:p>
      <w:pPr>
        <w:pStyle w:val="BodyText"/>
      </w:pPr>
      <w:r>
        <w:t xml:space="preserve">© 2023 John Adebayo | Resume for Social Worker in Nigeria Abuja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Social Worker in Nigeria Abuja</dc:title>
  <dc:creator/>
  <dc:language>en</dc:language>
  <cp:keywords/>
  <dcterms:created xsi:type="dcterms:W3CDTF">2026-07-23T07:45:32Z</dcterms:created>
  <dcterms:modified xsi:type="dcterms:W3CDTF">2026-07-23T07:45:32Z</dcterms:modified>
</cp:coreProperties>
</file>

<file path=docProps/custom.xml><?xml version="1.0" encoding="utf-8"?>
<Properties xmlns="http://schemas.openxmlformats.org/officeDocument/2006/custom-properties" xmlns:vt="http://schemas.openxmlformats.org/officeDocument/2006/docPropsVTypes"/>
</file>