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20" w:name="X311252d441bf5f51aede2f39dab50c0cd2fdd9e"/>
    <w:p>
      <w:pPr>
        <w:pStyle w:val="Heading1"/>
      </w:pPr>
      <w:r>
        <w:t xml:space="preserve">Resume: Social Worker in Switzerland Zurich</w:t>
      </w:r>
    </w:p>
    <w:p>
      <w:pPr>
        <w:pStyle w:val="FirstParagraph"/>
      </w:pPr>
      <w:r>
        <w:rPr>
          <w:bCs/>
          <w:b/>
        </w:rPr>
        <w:t xml:space="preserve">Contact Information:</w:t>
      </w:r>
      <w:r>
        <w:t xml:space="preserve"> </w:t>
      </w:r>
      <w:r>
        <w:t xml:space="preserve">[Your Name], [Phone Number], [Email Address], [LinkedIn Profile], Zurich, Switzerland</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providing holistic support to individuals and families in need. Specializing in community-based services, mental health advocacy, and child protection, my work aligns with the values of Switzerland Zurich’s emphasis on social equity and inclusive care. Proficient in navigating Swiss social welfare systems, I have successfully supported clients from diverse cultural backgrounds to access essential resources such as housing, healthcare, and education. My expertise in trauma-informed practices and collaborative partnerships with local authorities ensures that my interventions meet the unique challenges of Switzerland Zurich’s dynamic social landscape.</w:t>
      </w:r>
    </w:p>
    <w:bookmarkEnd w:id="21"/>
    <w:bookmarkStart w:id="24" w:name="work-experience"/>
    <w:p>
      <w:pPr>
        <w:pStyle w:val="Heading2"/>
      </w:pPr>
      <w:r>
        <w:t xml:space="preserve">Work Experience</w:t>
      </w:r>
    </w:p>
    <w:bookmarkStart w:id="22" w:name="X0fa8db79d037ba8dc4009bc2eb4b2637e791673"/>
    <w:p>
      <w:pPr>
        <w:pStyle w:val="Heading3"/>
      </w:pPr>
      <w:r>
        <w:t xml:space="preserve">Social Worker – Community Support Services, Zurich</w:t>
      </w:r>
    </w:p>
    <w:p>
      <w:pPr>
        <w:pStyle w:val="FirstParagraph"/>
      </w:pPr>
      <w:r>
        <w:rPr>
          <w:iCs/>
          <w:i/>
        </w:rPr>
        <w:t xml:space="preserve">January 2019 – Present</w:t>
      </w:r>
    </w:p>
    <w:p>
      <w:pPr>
        <w:numPr>
          <w:ilvl w:val="0"/>
          <w:numId w:val="1001"/>
        </w:numPr>
        <w:pStyle w:val="Compact"/>
      </w:pPr>
      <w:r>
        <w:t xml:space="preserve">Provided case management and crisis intervention to over 150 individuals and families annually, focusing on homeless populations, refugees, and at-risk youth in Switzerland Zurich.</w:t>
      </w:r>
    </w:p>
    <w:p>
      <w:pPr>
        <w:numPr>
          <w:ilvl w:val="0"/>
          <w:numId w:val="1001"/>
        </w:numPr>
        <w:pStyle w:val="Compact"/>
      </w:pPr>
      <w:r>
        <w:t xml:space="preserve">Collaborated with Swiss social services, local NGOs (e.g., Caritas Zurich), and municipal authorities to streamline access to housing subsidies, employment training programs, and mental health counseling.</w:t>
      </w:r>
    </w:p>
    <w:p>
      <w:pPr>
        <w:numPr>
          <w:ilvl w:val="0"/>
          <w:numId w:val="1001"/>
        </w:numPr>
        <w:pStyle w:val="Compact"/>
      </w:pPr>
      <w:r>
        <w:t xml:space="preserve">Developed culturally sensitive support plans for clients from 20+ different nationalities, ensuring compliance with Switzerland’s stringent data privacy regulations (DSGVO) and ethical guidelines.</w:t>
      </w:r>
    </w:p>
    <w:p>
      <w:pPr>
        <w:numPr>
          <w:ilvl w:val="0"/>
          <w:numId w:val="1001"/>
        </w:numPr>
        <w:pStyle w:val="Compact"/>
      </w:pPr>
      <w:r>
        <w:t xml:space="preserve">Oversaw a team of 5 volunteers, organizing workshops on financial literacy, conflict resolution, and health education tailored to the needs of Zurich’s multicultural communities.</w:t>
      </w:r>
    </w:p>
    <w:p>
      <w:pPr>
        <w:numPr>
          <w:ilvl w:val="0"/>
          <w:numId w:val="1001"/>
        </w:numPr>
        <w:pStyle w:val="Compact"/>
      </w:pPr>
      <w:r>
        <w:t xml:space="preserve">Contributed to policy development by submitting reports to Zurich’s Department of Social Affairs, advocating for increased funding for early intervention programs in underserved neighborhoods.</w:t>
      </w:r>
    </w:p>
    <w:bookmarkEnd w:id="22"/>
    <w:bookmarkStart w:id="23" w:name="X81c7b7312961ad5ba789e968a4b909801253aab"/>
    <w:p>
      <w:pPr>
        <w:pStyle w:val="Heading3"/>
      </w:pPr>
      <w:r>
        <w:t xml:space="preserve">Junior Social Worker – Youth Protection Agency, Switzerland Zurich</w:t>
      </w:r>
    </w:p>
    <w:p>
      <w:pPr>
        <w:pStyle w:val="FirstParagraph"/>
      </w:pPr>
      <w:r>
        <w:rPr>
          <w:iCs/>
          <w:i/>
        </w:rPr>
        <w:t xml:space="preserve">June 2015 – December 2018</w:t>
      </w:r>
    </w:p>
    <w:p>
      <w:pPr>
        <w:numPr>
          <w:ilvl w:val="0"/>
          <w:numId w:val="1002"/>
        </w:numPr>
        <w:pStyle w:val="Compact"/>
      </w:pPr>
      <w:r>
        <w:t xml:space="preserve">Assessed and supported children and adolescents at risk of neglect or abuse, working closely with Swiss child welfare authorities to ensure legal compliance and safety protocols.</w:t>
      </w:r>
    </w:p>
    <w:p>
      <w:pPr>
        <w:numPr>
          <w:ilvl w:val="0"/>
          <w:numId w:val="1002"/>
        </w:numPr>
        <w:pStyle w:val="Compact"/>
      </w:pPr>
      <w:r>
        <w:t xml:space="preserve">Facilitated group therapy sessions for 30+ children annually, using play-based techniques to address trauma and improve emotional resilience in Zurich’s schools.</w:t>
      </w:r>
    </w:p>
    <w:p>
      <w:pPr>
        <w:numPr>
          <w:ilvl w:val="0"/>
          <w:numId w:val="1002"/>
        </w:numPr>
        <w:pStyle w:val="Compact"/>
      </w:pPr>
      <w:r>
        <w:t xml:space="preserve">Partnered with local hospitals and clinics to provide referrals for medical care, ensuring seamless coordination between social work and healthcare services in Switzerland Zurich.</w:t>
      </w:r>
    </w:p>
    <w:p>
      <w:pPr>
        <w:numPr>
          <w:ilvl w:val="0"/>
          <w:numId w:val="1002"/>
        </w:numPr>
        <w:pStyle w:val="Compact"/>
      </w:pPr>
      <w:r>
        <w:t xml:space="preserve">Conducted home visits to 100+ families, identifying environmental factors that impacted child well-being and recommending community-based solutions such as parenting classes or financial aid.</w:t>
      </w:r>
    </w:p>
    <w:p>
      <w:pPr>
        <w:numPr>
          <w:ilvl w:val="0"/>
          <w:numId w:val="1002"/>
        </w:numPr>
        <w:pStyle w:val="Compact"/>
      </w:pPr>
      <w:r>
        <w:t xml:space="preserve">Trained 20+ local educators on recognizing signs of abuse and implementing preventive measures aligned with Switzerland’s national child protection framework.</w:t>
      </w:r>
    </w:p>
    <w:bookmarkEnd w:id="23"/>
    <w:bookmarkEnd w:id="24"/>
    <w:bookmarkStart w:id="27" w:name="education"/>
    <w:p>
      <w:pPr>
        <w:pStyle w:val="Heading2"/>
      </w:pPr>
      <w:r>
        <w:t xml:space="preserve">Education</w:t>
      </w:r>
    </w:p>
    <w:bookmarkStart w:id="25" w:name="msc-in-social-work-university-of-zurich"/>
    <w:p>
      <w:pPr>
        <w:pStyle w:val="Heading3"/>
      </w:pPr>
      <w:r>
        <w:t xml:space="preserve">MSc in Social Work – University of Zurich</w:t>
      </w:r>
    </w:p>
    <w:p>
      <w:pPr>
        <w:pStyle w:val="FirstParagraph"/>
      </w:pPr>
      <w:r>
        <w:rPr>
          <w:iCs/>
          <w:i/>
        </w:rPr>
        <w:t xml:space="preserve">2013 – 2015</w:t>
      </w:r>
    </w:p>
    <w:p>
      <w:pPr>
        <w:numPr>
          <w:ilvl w:val="0"/>
          <w:numId w:val="1003"/>
        </w:numPr>
        <w:pStyle w:val="Compact"/>
      </w:pPr>
      <w:r>
        <w:t xml:space="preserve">Coursework included Swiss social policy, intercultural communication, and trauma recovery, with a focus on the legal and ethical considerations of social work in Switzerland.</w:t>
      </w:r>
    </w:p>
    <w:p>
      <w:pPr>
        <w:numPr>
          <w:ilvl w:val="0"/>
          <w:numId w:val="1003"/>
        </w:numPr>
        <w:pStyle w:val="Compact"/>
      </w:pPr>
      <w:r>
        <w:t xml:space="preserve">Completed a 6-month internship with the Zurich Municipal Social Services Department, where I gained hands-on experience in case management and community outreach.</w:t>
      </w:r>
    </w:p>
    <w:bookmarkEnd w:id="25"/>
    <w:bookmarkStart w:id="26" w:name="bsc-in-psychology-eth-zurich"/>
    <w:p>
      <w:pPr>
        <w:pStyle w:val="Heading3"/>
      </w:pPr>
      <w:r>
        <w:t xml:space="preserve">BSc in Psychology – ETH Zurich</w:t>
      </w:r>
    </w:p>
    <w:p>
      <w:pPr>
        <w:pStyle w:val="FirstParagraph"/>
      </w:pPr>
      <w:r>
        <w:rPr>
          <w:iCs/>
          <w:i/>
        </w:rPr>
        <w:t xml:space="preserve">2010 – 2013</w:t>
      </w:r>
    </w:p>
    <w:p>
      <w:pPr>
        <w:numPr>
          <w:ilvl w:val="0"/>
          <w:numId w:val="1004"/>
        </w:numPr>
        <w:pStyle w:val="Compact"/>
      </w:pPr>
      <w:r>
        <w:t xml:space="preserve">Specialized in developmental psychology and mental health, with a thesis on the impact of migration on adolescent well-being in Switzerland Zurich.</w:t>
      </w:r>
    </w:p>
    <w:p>
      <w:pPr>
        <w:numPr>
          <w:ilvl w:val="0"/>
          <w:numId w:val="1004"/>
        </w:numPr>
        <w:pStyle w:val="Compact"/>
      </w:pPr>
      <w:r>
        <w:t xml:space="preserve">Gained foundational knowledge of psychological theories that inform social work practices, such as cognitive-behavioral therapy and attachment theory.</w:t>
      </w:r>
    </w:p>
    <w:bookmarkEnd w:id="26"/>
    <w:bookmarkEnd w:id="27"/>
    <w:bookmarkStart w:id="28" w:name="skills"/>
    <w:p>
      <w:pPr>
        <w:pStyle w:val="Heading2"/>
      </w:pPr>
      <w:r>
        <w:t xml:space="preserve">Skills</w:t>
      </w:r>
    </w:p>
    <w:p>
      <w:pPr>
        <w:numPr>
          <w:ilvl w:val="0"/>
          <w:numId w:val="1005"/>
        </w:numPr>
        <w:pStyle w:val="Compact"/>
      </w:pPr>
      <w:r>
        <w:t xml:space="preserve">Expertise in Swiss social welfare systems (e.g., AHV, IV, BAG) and eligibility criteria for assistance programs.</w:t>
      </w:r>
    </w:p>
    <w:p>
      <w:pPr>
        <w:numPr>
          <w:ilvl w:val="0"/>
          <w:numId w:val="1005"/>
        </w:numPr>
        <w:pStyle w:val="Compact"/>
      </w:pPr>
      <w:r>
        <w:t xml:space="preserve">Fluent in German (C1 level) and English, with basic proficiency in French and Italian to serve Zurich’s multilingual population.</w:t>
      </w:r>
    </w:p>
    <w:p>
      <w:pPr>
        <w:numPr>
          <w:ilvl w:val="0"/>
          <w:numId w:val="1005"/>
        </w:numPr>
        <w:pStyle w:val="Compact"/>
      </w:pPr>
      <w:r>
        <w:t xml:space="preserve">Skilled in using social work software like SAP Social Services and Microsoft Office Suite for data management, reporting, and client documentation.</w:t>
      </w:r>
    </w:p>
    <w:p>
      <w:pPr>
        <w:numPr>
          <w:ilvl w:val="0"/>
          <w:numId w:val="1005"/>
        </w:numPr>
        <w:pStyle w:val="Compact"/>
      </w:pPr>
      <w:r>
        <w:t xml:space="preserve">Certified in trauma-informed care, crisis intervention, and cultural competence training specific to Switzerland Zurich’s diverse communities.</w:t>
      </w:r>
    </w:p>
    <w:p>
      <w:pPr>
        <w:numPr>
          <w:ilvl w:val="0"/>
          <w:numId w:val="1005"/>
        </w:numPr>
        <w:pStyle w:val="Compact"/>
      </w:pPr>
      <w:r>
        <w:t xml:space="preserve">Proficient in conducting needs assessments, developing service plans, and coordinating with multidisciplinary teams (e.g., healthcare providers, schools).</w:t>
      </w:r>
    </w:p>
    <w:bookmarkEnd w:id="28"/>
    <w:bookmarkStart w:id="29" w:name="certifications"/>
    <w:p>
      <w:pPr>
        <w:pStyle w:val="Heading2"/>
      </w:pPr>
      <w:r>
        <w:t xml:space="preserve">Certifications</w:t>
      </w:r>
    </w:p>
    <w:p>
      <w:pPr>
        <w:numPr>
          <w:ilvl w:val="0"/>
          <w:numId w:val="1006"/>
        </w:numPr>
        <w:pStyle w:val="Compact"/>
      </w:pPr>
      <w:r>
        <w:t xml:space="preserve">Social Worker Assistant Certification – Swiss Association of Social Workers (SWA), 2018</w:t>
      </w:r>
    </w:p>
    <w:p>
      <w:pPr>
        <w:numPr>
          <w:ilvl w:val="0"/>
          <w:numId w:val="1006"/>
        </w:numPr>
        <w:pStyle w:val="Compact"/>
      </w:pPr>
      <w:r>
        <w:t xml:space="preserve">Certificate in Child Protection and Safeguarding – Zurich Child Welfare Council, 2017</w:t>
      </w:r>
    </w:p>
    <w:p>
      <w:pPr>
        <w:numPr>
          <w:ilvl w:val="0"/>
          <w:numId w:val="1006"/>
        </w:numPr>
        <w:pStyle w:val="Compact"/>
      </w:pPr>
      <w:r>
        <w:t xml:space="preserve">First Aid and CPR Certification – Swiss Red Cross, 2016</w:t>
      </w:r>
    </w:p>
    <w:p>
      <w:pPr>
        <w:numPr>
          <w:ilvl w:val="0"/>
          <w:numId w:val="1006"/>
        </w:numPr>
        <w:pStyle w:val="Compact"/>
      </w:pPr>
      <w:r>
        <w:t xml:space="preserve">Advanced Training in Conflict Resolution – University of Zurich Continuing Education, 2015</w:t>
      </w:r>
    </w:p>
    <w:bookmarkEnd w:id="29"/>
    <w:bookmarkStart w:id="30"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(Basic)</w:t>
      </w:r>
    </w:p>
    <w:p>
      <w:pPr>
        <w:numPr>
          <w:ilvl w:val="0"/>
          <w:numId w:val="1007"/>
        </w:numPr>
        <w:pStyle w:val="Compact"/>
      </w:pPr>
      <w:r>
        <w:t xml:space="preserve">Italian (Basic)</w:t>
      </w:r>
    </w:p>
    <w:bookmarkEnd w:id="30"/>
    <w:bookmarkStart w:id="31" w:name="additional-information"/>
    <w:p>
      <w:pPr>
        <w:pStyle w:val="Heading2"/>
      </w:pPr>
      <w:r>
        <w:t xml:space="preserve">Additional Information</w:t>
      </w:r>
    </w:p>
    <w:p>
      <w:pPr>
        <w:pStyle w:val="FirstParagraph"/>
      </w:pPr>
      <w:r>
        <w:t xml:space="preserve">In addition to professional experience, I actively contribute to Switzerland Zurich’s social fabric through volunteer work. For example, I have led a monthly support group for asylum seekers at the Zurich Refugee Center and mentored 10+ new social workers in the region. My commitment to continuous learning is reflected in my participation in annual conferences such as the Swiss Social Work Summit, where I engage with peers to address challenges like aging populations, digital inclusion, and sustainable social policies. I am also a member of the Zurich chapter of the International Federation of Social Workers (IFSW), ensuring alignment with global standards while adapting practices to Switzerland’s unique context.</w:t>
      </w:r>
    </w:p>
    <w:bookmarkEnd w:id="31"/>
    <w:p>
      <w:pPr>
        <w:pStyle w:val="BodyText"/>
      </w:pPr>
      <w:r>
        <w:t xml:space="preserve">Resume for Social Worker in Switzerland Zurich – [Your Name] |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Switzerland Zurich</dc:title>
  <dc:creator/>
  <dc:language>en</dc:language>
  <cp:keywords/>
  <dcterms:created xsi:type="dcterms:W3CDTF">2026-07-23T07:17:38Z</dcterms:created>
  <dcterms:modified xsi:type="dcterms:W3CDTF">2026-07-23T07:17:38Z</dcterms:modified>
</cp:coreProperties>
</file>

<file path=docProps/custom.xml><?xml version="1.0" encoding="utf-8"?>
<Properties xmlns="http://schemas.openxmlformats.org/officeDocument/2006/custom-properties" xmlns:vt="http://schemas.openxmlformats.org/officeDocument/2006/docPropsVTypes"/>
</file>