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w:t>
      </w:r>
      <w:r>
        <w:t xml:space="preserve"> </w:t>
      </w:r>
      <w:r>
        <w:t xml:space="preserve">Uganda</w:t>
      </w:r>
      <w:r>
        <w:t xml:space="preserve"> </w:t>
      </w:r>
      <w:r>
        <w:t xml:space="preserve">Kampala</w:t>
      </w:r>
    </w:p>
    <w:bookmarkStart w:id="32" w:name="resume"/>
    <w:p>
      <w:pPr>
        <w:pStyle w:val="Heading1"/>
      </w:pPr>
      <w:r>
        <w:t xml:space="preserve">Resume</w:t>
      </w:r>
    </w:p>
    <w:bookmarkStart w:id="31" w:name="social-worker-uganda-kampala"/>
    <w:p>
      <w:pPr>
        <w:pStyle w:val="Heading2"/>
      </w:pPr>
      <w:r>
        <w:t xml:space="preserve">Social Worker | Uganda Kampala</w:t>
      </w:r>
    </w:p>
    <w:p>
      <w:pPr>
        <w:pStyle w:val="FirstParagraph"/>
      </w:pPr>
      <w:r>
        <w:rPr>
          <w:bCs/>
          <w:b/>
        </w:rPr>
        <w:t xml:space="preserve">Name:</w:t>
      </w:r>
      <w:r>
        <w:t xml:space="preserve"> </w:t>
      </w:r>
      <w:r>
        <w:t xml:space="preserve">Jane A. Mugerwa</w:t>
      </w:r>
      <w:r>
        <w:br/>
      </w:r>
      <w:r>
        <w:rPr>
          <w:bCs/>
          <w:b/>
        </w:rPr>
        <w:t xml:space="preserve">Address:</w:t>
      </w:r>
      <w:r>
        <w:t xml:space="preserve"> </w:t>
      </w:r>
      <w:r>
        <w:t xml:space="preserve">Plot 123, Nalukolongo Road, Kampala, Uganda</w:t>
      </w:r>
      <w:r>
        <w:br/>
      </w:r>
      <w:r>
        <w:rPr>
          <w:bCs/>
          <w:b/>
        </w:rPr>
        <w:t xml:space="preserve">Phone:</w:t>
      </w:r>
      <w:r>
        <w:t xml:space="preserve"> </w:t>
      </w:r>
      <w:r>
        <w:t xml:space="preserve">+256 789 123 456</w:t>
      </w:r>
      <w:r>
        <w:br/>
      </w:r>
      <w:r>
        <w:rPr>
          <w:bCs/>
          <w:b/>
        </w:rPr>
        <w:t xml:space="preserve">Email:</w:t>
      </w:r>
      <w:r>
        <w:t xml:space="preserve"> </w:t>
      </w:r>
      <w:r>
        <w:t xml:space="preserve">j.mugerwa@example.com</w:t>
      </w:r>
      <w:r>
        <w:br/>
      </w:r>
      <w:r>
        <w:rPr>
          <w:bCs/>
          <w:b/>
        </w:rPr>
        <w:t xml:space="preserve">LinkedIn:</w:t>
      </w:r>
      <w:r>
        <w:t xml:space="preserve"> </w:t>
      </w:r>
      <w:r>
        <w:t xml:space="preserve">linkedin.com/in/jane-mugerwa-socialworker</w:t>
      </w:r>
    </w:p>
    <w:bookmarkStart w:id="20" w:name="professional-summary"/>
    <w:p>
      <w:pPr>
        <w:pStyle w:val="Heading3"/>
      </w:pPr>
      <w:r>
        <w:t xml:space="preserve">Professional Summary</w:t>
      </w:r>
    </w:p>
    <w:p>
      <w:pPr>
        <w:pStyle w:val="FirstParagraph"/>
      </w:pPr>
      <w:r>
        <w:t xml:space="preserve">As a dedicated Social Worker based in Uganda Kampala, I bring over 8 years of experience in addressing community challenges through compassionate, culturally sensitive interventions. My work focuses on empowering vulnerable populations such as children, women, and marginalized groups in the bustling urban environment of Kampala. With a strong background in trauma counseling, child protection, and community development programs tailored to Uganda’s socio-economic landscape, I have consistently contributed to improving social welfare outcomes across the region. This Resume reflects my commitment to advancing mental health awareness, advocating for human rights, and fostering resilience in communities facing adversity. My expertise is deeply rooted in the realities of Uganda Kampala, where I have collaborated with local NGOs, government agencies, and international organizations to design sustainable solutions for poverty alleviation and social justice.</w:t>
      </w:r>
    </w:p>
    <w:bookmarkEnd w:id="20"/>
    <w:bookmarkStart w:id="24" w:name="work-experience"/>
    <w:p>
      <w:pPr>
        <w:pStyle w:val="Heading3"/>
      </w:pPr>
      <w:r>
        <w:t xml:space="preserve">Work Experience</w:t>
      </w:r>
    </w:p>
    <w:bookmarkStart w:id="21" w:name="senior-social-worker"/>
    <w:p>
      <w:pPr>
        <w:pStyle w:val="Heading4"/>
      </w:pPr>
      <w:r>
        <w:t xml:space="preserve">Senior Social Worker</w:t>
      </w:r>
    </w:p>
    <w:p>
      <w:pPr>
        <w:pStyle w:val="FirstParagraph"/>
      </w:pPr>
      <w:r>
        <w:rPr>
          <w:bCs/>
          <w:b/>
        </w:rPr>
        <w:t xml:space="preserve">Kampala Urban Health and Development Initiative (KUHDI)</w:t>
      </w:r>
      <w:r>
        <w:t xml:space="preserve"> </w:t>
      </w:r>
      <w:r>
        <w:t xml:space="preserve">| July 2018 – Present</w:t>
      </w:r>
      <w:r>
        <w:br/>
      </w:r>
      <w:r>
        <w:t xml:space="preserve">- Led a team of 15 social workers in implementing community-based mental health programs for residents of Kampala, focusing on trauma recovery and emotional well-being.</w:t>
      </w:r>
      <w:r>
        <w:br/>
      </w:r>
      <w:r>
        <w:t xml:space="preserve">- Collaborated with local clinics to provide case management services for children affected by violence, ensuring access to education and legal support within Uganda’s judicial system.</w:t>
      </w:r>
      <w:r>
        <w:br/>
      </w:r>
      <w:r>
        <w:t xml:space="preserve">- Organized workshops on HIV/AIDS prevention and gender-based violence awareness in partnership with the Ministry of Health, reaching over 2,000 participants annually in Kampala.</w:t>
      </w:r>
      <w:r>
        <w:br/>
      </w:r>
      <w:r>
        <w:t xml:space="preserve">- Developed a mentorship program for at-risk youth, partnering with schools to reduce dropout rates and promote social inclusion in urban neighborhoods.</w:t>
      </w:r>
    </w:p>
    <w:bookmarkEnd w:id="21"/>
    <w:bookmarkStart w:id="22" w:name="community-social-worker"/>
    <w:p>
      <w:pPr>
        <w:pStyle w:val="Heading4"/>
      </w:pPr>
      <w:r>
        <w:t xml:space="preserve">Community Social Worker</w:t>
      </w:r>
    </w:p>
    <w:p>
      <w:pPr>
        <w:pStyle w:val="FirstParagraph"/>
      </w:pPr>
      <w:r>
        <w:rPr>
          <w:bCs/>
          <w:b/>
        </w:rPr>
        <w:t xml:space="preserve">Uganda Children’s Welfare Foundation (UCWF)</w:t>
      </w:r>
      <w:r>
        <w:t xml:space="preserve"> </w:t>
      </w:r>
      <w:r>
        <w:t xml:space="preserve">| January 2015 – June 2018</w:t>
      </w:r>
      <w:r>
        <w:br/>
      </w:r>
      <w:r>
        <w:t xml:space="preserve">- Conducted home visits and risk assessments for families in slums of Kampala, identifying needs for emergency shelter, food security, and medical care.</w:t>
      </w:r>
      <w:r>
        <w:br/>
      </w:r>
      <w:r>
        <w:t xml:space="preserve">- Designed and implemented a child protection network that connected local leaders with national authorities to address cases of child labor and abuse in Uganda.</w:t>
      </w:r>
      <w:r>
        <w:br/>
      </w:r>
      <w:r>
        <w:t xml:space="preserve">- Trained 50+ community volunteers on psychosocial support techniques, enabling them to assist survivors of domestic violence in Kampala’s informal settlements.</w:t>
      </w:r>
    </w:p>
    <w:bookmarkEnd w:id="22"/>
    <w:bookmarkStart w:id="23" w:name="volunteer-social-worker"/>
    <w:p>
      <w:pPr>
        <w:pStyle w:val="Heading4"/>
      </w:pPr>
      <w:r>
        <w:t xml:space="preserve">Volunteer Social Worker</w:t>
      </w:r>
    </w:p>
    <w:p>
      <w:pPr>
        <w:pStyle w:val="FirstParagraph"/>
      </w:pPr>
      <w:r>
        <w:rPr>
          <w:bCs/>
          <w:b/>
        </w:rPr>
        <w:t xml:space="preserve">Kampala Rescue Mission</w:t>
      </w:r>
      <w:r>
        <w:t xml:space="preserve"> </w:t>
      </w:r>
      <w:r>
        <w:t xml:space="preserve">| 2013 – 2015</w:t>
      </w:r>
      <w:r>
        <w:br/>
      </w:r>
      <w:r>
        <w:t xml:space="preserve">- Provided emotional and logistical support to street children, connecting them with vocational training programs and safe housing.</w:t>
      </w:r>
      <w:r>
        <w:br/>
      </w:r>
      <w:r>
        <w:t xml:space="preserve">- Assisted in the development of a referral system for health services, ensuring timely access to care for individuals affected by poverty in Uganda.</w:t>
      </w:r>
    </w:p>
    <w:bookmarkEnd w:id="23"/>
    <w:bookmarkEnd w:id="24"/>
    <w:bookmarkStart w:id="25" w:name="education"/>
    <w:p>
      <w:pPr>
        <w:pStyle w:val="Heading3"/>
      </w:pPr>
      <w:r>
        <w:t xml:space="preserve">Education</w:t>
      </w:r>
    </w:p>
    <w:p>
      <w:pPr>
        <w:pStyle w:val="FirstParagraph"/>
      </w:pPr>
      <w:r>
        <w:rPr>
          <w:bCs/>
          <w:b/>
        </w:rPr>
        <w:t xml:space="preserve">Bachelor of Social Work (BSW)</w:t>
      </w:r>
      <w:r>
        <w:br/>
      </w:r>
      <w:r>
        <w:t xml:space="preserve">Makerere University, Kampala, Uganda | Graduated 2012</w:t>
      </w:r>
      <w:r>
        <w:br/>
      </w:r>
      <w:r>
        <w:t xml:space="preserve">- Specialized in Community Development and Human Rights, with a focus on addressing social inequalities in urban settings like Uganda Kampala.</w:t>
      </w:r>
      <w:r>
        <w:br/>
      </w:r>
      <w:r>
        <w:t xml:space="preserve">- Completed a 6-month internship with the National Association of Social Workers (NASW) in Kampala, where I supported disaster relief efforts following floods in 2011.</w:t>
      </w:r>
    </w:p>
    <w:p>
      <w:pPr>
        <w:pStyle w:val="BodyText"/>
      </w:pPr>
      <w:r>
        <w:rPr>
          <w:bCs/>
          <w:b/>
        </w:rPr>
        <w:t xml:space="preserve">Advanced Certificate in Mental Health Counseling</w:t>
      </w:r>
      <w:r>
        <w:br/>
      </w:r>
      <w:r>
        <w:t xml:space="preserve">Uganda Institute of Health Sciences | 2017</w:t>
      </w:r>
      <w:r>
        <w:br/>
      </w:r>
      <w:r>
        <w:t xml:space="preserve">- Focused on trauma-informed care and cultural competency, essential for addressing mental health challenges in diverse communities across Uganda.</w:t>
      </w:r>
    </w:p>
    <w:bookmarkEnd w:id="25"/>
    <w:bookmarkStart w:id="26" w:name="skills"/>
    <w:p>
      <w:pPr>
        <w:pStyle w:val="Heading3"/>
      </w:pPr>
      <w:r>
        <w:t xml:space="preserve">Skills</w:t>
      </w:r>
    </w:p>
    <w:p>
      <w:pPr>
        <w:numPr>
          <w:ilvl w:val="0"/>
          <w:numId w:val="1001"/>
        </w:numPr>
        <w:pStyle w:val="Compact"/>
      </w:pPr>
      <w:r>
        <w:t xml:space="preserve">Case Management and Needs Assessment</w:t>
      </w:r>
    </w:p>
    <w:p>
      <w:pPr>
        <w:numPr>
          <w:ilvl w:val="0"/>
          <w:numId w:val="1001"/>
        </w:numPr>
        <w:pStyle w:val="Compact"/>
      </w:pPr>
      <w:r>
        <w:t xml:space="preserve">Crisis Intervention and Trauma Counseling</w:t>
      </w:r>
    </w:p>
    <w:p>
      <w:pPr>
        <w:numPr>
          <w:ilvl w:val="0"/>
          <w:numId w:val="1001"/>
        </w:numPr>
        <w:pStyle w:val="Compact"/>
      </w:pPr>
      <w:r>
        <w:t xml:space="preserve">Community Engagement and Mobilization</w:t>
      </w:r>
    </w:p>
    <w:p>
      <w:pPr>
        <w:numPr>
          <w:ilvl w:val="0"/>
          <w:numId w:val="1001"/>
        </w:numPr>
        <w:pStyle w:val="Compact"/>
      </w:pPr>
      <w:r>
        <w:t xml:space="preserve">Poverty Alleviation Program Design</w:t>
      </w:r>
    </w:p>
    <w:p>
      <w:pPr>
        <w:numPr>
          <w:ilvl w:val="0"/>
          <w:numId w:val="1001"/>
        </w:numPr>
        <w:pStyle w:val="Compact"/>
      </w:pPr>
      <w:r>
        <w:t xml:space="preserve">Cultural Competence in Ugandan Contexts (Kampala, Rural, Urban)</w:t>
      </w:r>
    </w:p>
    <w:p>
      <w:pPr>
        <w:numPr>
          <w:ilvl w:val="0"/>
          <w:numId w:val="1001"/>
        </w:numPr>
        <w:pStyle w:val="Compact"/>
      </w:pPr>
      <w:r>
        <w:t xml:space="preserve">Report Writing and Data Analysis for Social Programs</w:t>
      </w:r>
    </w:p>
    <w:bookmarkEnd w:id="26"/>
    <w:bookmarkStart w:id="27" w:name="certifications-training"/>
    <w:p>
      <w:pPr>
        <w:pStyle w:val="Heading3"/>
      </w:pPr>
      <w:r>
        <w:t xml:space="preserve">Certifications &amp; Training</w:t>
      </w:r>
    </w:p>
    <w:p>
      <w:pPr>
        <w:pStyle w:val="FirstParagraph"/>
      </w:pPr>
      <w:r>
        <w:rPr>
          <w:bCs/>
          <w:b/>
        </w:rPr>
        <w:t xml:space="preserve">Certificate in Child Protection and Safeguarding</w:t>
      </w:r>
      <w:r>
        <w:br/>
      </w:r>
      <w:r>
        <w:t xml:space="preserve">UNICEF, Uganda | 2019</w:t>
      </w:r>
      <w:r>
        <w:br/>
      </w:r>
      <w:r>
        <w:t xml:space="preserve">- Focused on safeguarding children from exploitation and abuse, with practical training in Kampala’s urban settings.</w:t>
      </w:r>
    </w:p>
    <w:p>
      <w:pPr>
        <w:pStyle w:val="BodyText"/>
      </w:pPr>
      <w:r>
        <w:rPr>
          <w:bCs/>
          <w:b/>
        </w:rPr>
        <w:t xml:space="preserve">Training on Gender-Based Violence Response</w:t>
      </w:r>
      <w:r>
        <w:br/>
      </w:r>
      <w:r>
        <w:t xml:space="preserve">International Rescue Committee (IRC) | 2016</w:t>
      </w:r>
      <w:r>
        <w:br/>
      </w:r>
      <w:r>
        <w:t xml:space="preserve">- Equipped with tools to support survivors of gender-based violence in Uganda, including legal advocacy and psychosocial care.</w:t>
      </w:r>
    </w:p>
    <w:bookmarkEnd w:id="27"/>
    <w:bookmarkStart w:id="28" w:name="volunteer-experience"/>
    <w:p>
      <w:pPr>
        <w:pStyle w:val="Heading3"/>
      </w:pPr>
      <w:r>
        <w:t xml:space="preserve">Volunteer Experience</w:t>
      </w:r>
    </w:p>
    <w:p>
      <w:pPr>
        <w:pStyle w:val="FirstParagraph"/>
      </w:pPr>
      <w:r>
        <w:rPr>
          <w:bCs/>
          <w:b/>
        </w:rPr>
        <w:t xml:space="preserve">Community Outreach Coordinator</w:t>
      </w:r>
      <w:r>
        <w:br/>
      </w:r>
      <w:r>
        <w:t xml:space="preserve">Kampala Youth Empowerment Network | 2014 – 2015</w:t>
      </w:r>
      <w:r>
        <w:br/>
      </w:r>
      <w:r>
        <w:t xml:space="preserve">- Organized events to raise awareness about youth unemployment, collaborating with local leaders to connect young people with job opportunities in Uganda.</w:t>
      </w:r>
    </w:p>
    <w:p>
      <w:pPr>
        <w:pStyle w:val="BodyText"/>
      </w:pPr>
      <w:r>
        <w:rPr>
          <w:bCs/>
          <w:b/>
        </w:rPr>
        <w:t xml:space="preserve">Health Education Volunteer</w:t>
      </w:r>
      <w:r>
        <w:br/>
      </w:r>
      <w:r>
        <w:t xml:space="preserve">Hope for Tomorrow Foundation | 2013</w:t>
      </w:r>
      <w:r>
        <w:br/>
      </w:r>
      <w:r>
        <w:t xml:space="preserve">- Conducted health workshops in Kampala’s slums, emphasizing hygiene practices and preventive care for families in poverty.</w:t>
      </w:r>
    </w:p>
    <w:bookmarkEnd w:id="28"/>
    <w:bookmarkStart w:id="29"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Luganda (Native Speaker)</w:t>
      </w:r>
    </w:p>
    <w:p>
      <w:pPr>
        <w:numPr>
          <w:ilvl w:val="0"/>
          <w:numId w:val="1002"/>
        </w:numPr>
        <w:pStyle w:val="Compact"/>
      </w:pPr>
      <w:r>
        <w:t xml:space="preserve">Swahili (Basic Communication)</w:t>
      </w:r>
    </w:p>
    <w:bookmarkEnd w:id="29"/>
    <w:bookmarkStart w:id="30" w:name="references"/>
    <w:p>
      <w:pPr>
        <w:pStyle w:val="Heading3"/>
      </w:pPr>
      <w:r>
        <w:t xml:space="preserve">References</w:t>
      </w:r>
    </w:p>
    <w:p>
      <w:pPr>
        <w:pStyle w:val="FirstParagraph"/>
      </w:pPr>
      <w:r>
        <w:t xml:space="preserve">Available upon request. Previous supervisors and colleagues in Uganda Kampala include Dr. Josephine Nakalema (KUHDI Director) and Mr. Samuel Kizza (UCWF Program Manager), who can attest to my work in social services across Uganda.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 Uganda Kampala</dc:title>
  <dc:creator/>
  <cp:keywords/>
  <dcterms:created xsi:type="dcterms:W3CDTF">2025-12-11T16:36:21Z</dcterms:created>
  <dcterms:modified xsi:type="dcterms:W3CDTF">2025-12-11T16:36:21Z</dcterms:modified>
</cp:coreProperties>
</file>

<file path=docProps/custom.xml><?xml version="1.0" encoding="utf-8"?>
<Properties xmlns="http://schemas.openxmlformats.org/officeDocument/2006/custom-properties" xmlns:vt="http://schemas.openxmlformats.org/officeDocument/2006/docPropsVTypes"/>
</file>