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resume"/>
    <w:p>
      <w:pPr>
        <w:pStyle w:val="Heading1"/>
      </w:pPr>
      <w:r>
        <w:rPr>
          <w:bCs/>
          <w:b/>
        </w:rP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End w:id="21"/>
    <w:bookmarkStart w:id="22" w:name="professional-summary"/>
    <w:p>
      <w:pPr>
        <w:pStyle w:val="Heading2"/>
      </w:pPr>
      <w:r>
        <w:rPr>
          <w:bCs/>
          <w:b/>
        </w:rPr>
        <w:t xml:space="preserve">Professional Summary</w:t>
      </w:r>
    </w:p>
    <w:p>
      <w:pPr>
        <w:pStyle w:val="FirstParagraph"/>
      </w:pPr>
      <w:r>
        <w:t xml:space="preserve">A dedicated and compassionate Social Worker with [X years] of experience in the United Arab Emirates (UAE), specifically in Abu Dhabi, focused on supporting individuals, families, and communities through culturally sensitive interventions. Proficient in case management, crisis intervention, and community development programs tailored to the unique needs of diverse populations in the UAE. Committed to advancing social welfare and promoting well-being within the framework of UAE cultural values and national priorities.</w:t>
      </w:r>
    </w:p>
    <w:p>
      <w:pPr>
        <w:pStyle w:val="BodyText"/>
      </w:pPr>
      <w:r>
        <w:t xml:space="preserve">With a deep understanding of the social dynamics in Abu Dhabi, I have contributed to initiatives that address poverty, youth empowerment, mental health, and family support. My work aligns with the UAE's vision for sustainable development and inclusive growth as outlined by entities such as the Abu Dhabi government and local NGOs. I am passionate about leveraging my expertise in social work to create meaningful change in the United Arab Emirates.</w:t>
      </w:r>
    </w:p>
    <w:bookmarkEnd w:id="22"/>
    <w:bookmarkStart w:id="26" w:name="work-experience"/>
    <w:p>
      <w:pPr>
        <w:pStyle w:val="Heading2"/>
      </w:pPr>
      <w:r>
        <w:rPr>
          <w:bCs/>
          <w:b/>
        </w:rPr>
        <w:t xml:space="preserve">Work Experience</w:t>
      </w:r>
    </w:p>
    <w:bookmarkStart w:id="23" w:name="senior-social-worker"/>
    <w:p>
      <w:pPr>
        <w:pStyle w:val="Heading3"/>
      </w:pPr>
      <w:r>
        <w:t xml:space="preserve">Senior Social Worker</w:t>
      </w:r>
    </w:p>
    <w:p>
      <w:pPr>
        <w:pStyle w:val="FirstParagraph"/>
      </w:pPr>
      <w:r>
        <w:rPr>
          <w:iCs/>
          <w:i/>
        </w:rPr>
        <w:t xml:space="preserve">Abu Dhabi Social Services Center (ADSSC)</w:t>
      </w:r>
      <w:r>
        <w:t xml:space="preserve"> </w:t>
      </w:r>
      <w:r>
        <w:t xml:space="preserve">| Abu Dhabi, UAE</w:t>
      </w:r>
      <w:r>
        <w:br/>
      </w:r>
      <w:r>
        <w:t xml:space="preserve">January 2019 – Present</w:t>
      </w:r>
    </w:p>
    <w:p>
      <w:pPr>
        <w:numPr>
          <w:ilvl w:val="0"/>
          <w:numId w:val="1001"/>
        </w:numPr>
        <w:pStyle w:val="Compact"/>
      </w:pPr>
      <w:r>
        <w:t xml:space="preserve">Provided comprehensive case management services to over 500 families, focusing on child protection, domestic violence support, and elderly care in alignment with UAE social policies.</w:t>
      </w:r>
    </w:p>
    <w:p>
      <w:pPr>
        <w:numPr>
          <w:ilvl w:val="0"/>
          <w:numId w:val="1001"/>
        </w:numPr>
        <w:pStyle w:val="Compact"/>
      </w:pPr>
      <w:r>
        <w:t xml:space="preserve">Collaborated with multidisciplinary teams to design and implement community outreach programs targeting vulnerable populations in Abu Dhabi’s urban and rural areas.</w:t>
      </w:r>
    </w:p>
    <w:p>
      <w:pPr>
        <w:numPr>
          <w:ilvl w:val="0"/>
          <w:numId w:val="1001"/>
        </w:numPr>
        <w:pStyle w:val="Compact"/>
      </w:pPr>
      <w:r>
        <w:t xml:space="preserve">Conducted assessments and developed individualized care plans for clients facing economic hardship, ensuring compliance with UAE regulations on social welfare services.</w:t>
      </w:r>
    </w:p>
    <w:p>
      <w:pPr>
        <w:numPr>
          <w:ilvl w:val="0"/>
          <w:numId w:val="1001"/>
        </w:numPr>
        <w:pStyle w:val="Compact"/>
      </w:pPr>
      <w:r>
        <w:t xml:space="preserve">Trained junior staff on cultural competence, ethical practices, and the integration of technology in social work delivery within the UAE context.</w:t>
      </w:r>
    </w:p>
    <w:p>
      <w:pPr>
        <w:numPr>
          <w:ilvl w:val="0"/>
          <w:numId w:val="1001"/>
        </w:numPr>
        <w:pStyle w:val="Compact"/>
      </w:pPr>
      <w:r>
        <w:t xml:space="preserve">Supported the development of a digital platform for reporting and tracking social service requests in Abu Dhabi, enhancing transparency and accessibility.</w:t>
      </w:r>
    </w:p>
    <w:bookmarkEnd w:id="23"/>
    <w:bookmarkStart w:id="24" w:name="social-worker"/>
    <w:p>
      <w:pPr>
        <w:pStyle w:val="Heading3"/>
      </w:pPr>
      <w:r>
        <w:t xml:space="preserve">Social Worker</w:t>
      </w:r>
    </w:p>
    <w:p>
      <w:pPr>
        <w:pStyle w:val="FirstParagraph"/>
      </w:pPr>
      <w:r>
        <w:rPr>
          <w:iCs/>
          <w:i/>
        </w:rPr>
        <w:t xml:space="preserve">Abu Dhabi Youth Council</w:t>
      </w:r>
      <w:r>
        <w:t xml:space="preserve"> </w:t>
      </w:r>
      <w:r>
        <w:t xml:space="preserve">| Abu Dhabi, UAE</w:t>
      </w:r>
      <w:r>
        <w:br/>
      </w:r>
      <w:r>
        <w:t xml:space="preserve">June 2015 – December 2018</w:t>
      </w:r>
    </w:p>
    <w:p>
      <w:pPr>
        <w:numPr>
          <w:ilvl w:val="0"/>
          <w:numId w:val="1002"/>
        </w:numPr>
        <w:pStyle w:val="Compact"/>
      </w:pPr>
      <w:r>
        <w:t xml:space="preserve">Designed and facilitated workshops on mental health awareness, substance abuse prevention, and life skills development for youth aged 12–25 in Abu Dhabi.</w:t>
      </w:r>
    </w:p>
    <w:p>
      <w:pPr>
        <w:numPr>
          <w:ilvl w:val="0"/>
          <w:numId w:val="1002"/>
        </w:numPr>
        <w:pStyle w:val="Compact"/>
      </w:pPr>
      <w:r>
        <w:t xml:space="preserve">Partnered with schools and community centers to identify at-risk youth and provide early intervention services aligned with UAE educational standards.</w:t>
      </w:r>
    </w:p>
    <w:p>
      <w:pPr>
        <w:numPr>
          <w:ilvl w:val="0"/>
          <w:numId w:val="1002"/>
        </w:numPr>
        <w:pStyle w:val="Compact"/>
      </w:pPr>
      <w:r>
        <w:t xml:space="preserve">Organized annual events such as the “Abu Dhabi Youth Summit” to promote civic engagement and social responsibility among young Emiratis.</w:t>
      </w:r>
    </w:p>
    <w:p>
      <w:pPr>
        <w:numPr>
          <w:ilvl w:val="0"/>
          <w:numId w:val="1002"/>
        </w:numPr>
        <w:pStyle w:val="Compact"/>
      </w:pPr>
      <w:r>
        <w:t xml:space="preserve">Collected and analyzed data on youth demographics and social challenges, contributing to policy recommendations for Abu Dhabi’s youth development strategy.</w:t>
      </w:r>
    </w:p>
    <w:bookmarkEnd w:id="24"/>
    <w:bookmarkStart w:id="25" w:name="internship-social-work-assistant"/>
    <w:p>
      <w:pPr>
        <w:pStyle w:val="Heading3"/>
      </w:pPr>
      <w:r>
        <w:t xml:space="preserve">Internship – Social Work Assistant</w:t>
      </w:r>
    </w:p>
    <w:p>
      <w:pPr>
        <w:pStyle w:val="FirstParagraph"/>
      </w:pPr>
      <w:r>
        <w:rPr>
          <w:iCs/>
          <w:i/>
        </w:rPr>
        <w:t xml:space="preserve">Abu Dhabi Health Services Company (SEHA)</w:t>
      </w:r>
      <w:r>
        <w:t xml:space="preserve"> </w:t>
      </w:r>
      <w:r>
        <w:t xml:space="preserve">| Abu Dhabi, UAE</w:t>
      </w:r>
      <w:r>
        <w:br/>
      </w:r>
      <w:r>
        <w:t xml:space="preserve">January 2014 – June 2014</w:t>
      </w:r>
    </w:p>
    <w:p>
      <w:pPr>
        <w:numPr>
          <w:ilvl w:val="0"/>
          <w:numId w:val="1003"/>
        </w:numPr>
        <w:pStyle w:val="Compact"/>
      </w:pPr>
      <w:r>
        <w:t xml:space="preserve">Assisted in the coordination of patient support programs for individuals with chronic illnesses, emphasizing holistic care and family involvement.</w:t>
      </w:r>
    </w:p>
    <w:p>
      <w:pPr>
        <w:numPr>
          <w:ilvl w:val="0"/>
          <w:numId w:val="1003"/>
        </w:numPr>
        <w:pStyle w:val="Compact"/>
      </w:pPr>
      <w:r>
        <w:t xml:space="preserve">Supported the creation of educational materials on public health issues, tailored to Arabic-speaking communities in Abu Dhabi.</w:t>
      </w:r>
    </w:p>
    <w:p>
      <w:pPr>
        <w:numPr>
          <w:ilvl w:val="0"/>
          <w:numId w:val="1003"/>
        </w:numPr>
        <w:pStyle w:val="Compact"/>
      </w:pPr>
      <w:r>
        <w:t xml:space="preserve">Gained hands-on experience in navigating UAE healthcare systems while advocating for equitable access to social services.</w:t>
      </w:r>
    </w:p>
    <w:bookmarkEnd w:id="25"/>
    <w:bookmarkEnd w:id="26"/>
    <w:bookmarkStart w:id="30" w:name="education"/>
    <w:p>
      <w:pPr>
        <w:pStyle w:val="Heading2"/>
      </w:pPr>
      <w:r>
        <w:rPr>
          <w:bCs/>
          <w:b/>
        </w:rPr>
        <w:t xml:space="preserve">Education</w:t>
      </w:r>
    </w:p>
    <w:bookmarkStart w:id="27" w:name="bachelor-of-social-work-bsw"/>
    <w:p>
      <w:pPr>
        <w:pStyle w:val="Heading3"/>
      </w:pPr>
      <w:r>
        <w:t xml:space="preserve">Bachelor of Social Work (BSW)</w:t>
      </w:r>
    </w:p>
    <w:p>
      <w:pPr>
        <w:pStyle w:val="FirstParagraph"/>
      </w:pPr>
      <w:r>
        <w:rPr>
          <w:iCs/>
          <w:i/>
        </w:rPr>
        <w:t xml:space="preserve">Abu Dhabi University</w:t>
      </w:r>
      <w:r>
        <w:t xml:space="preserve"> </w:t>
      </w:r>
      <w:r>
        <w:t xml:space="preserve">| Abu Dhabi, UAE</w:t>
      </w:r>
      <w:r>
        <w:br/>
      </w:r>
      <w:r>
        <w:t xml:space="preserve">Graduated: June 2014</w:t>
      </w:r>
    </w:p>
    <w:p>
      <w:pPr>
        <w:numPr>
          <w:ilvl w:val="0"/>
          <w:numId w:val="1004"/>
        </w:numPr>
        <w:pStyle w:val="Compact"/>
      </w:pPr>
      <w:r>
        <w:t xml:space="preserve">Relevant coursework: Community Development, Human Behavior in Social Environments, and Social Policy Analysis.</w:t>
      </w:r>
    </w:p>
    <w:p>
      <w:pPr>
        <w:numPr>
          <w:ilvl w:val="0"/>
          <w:numId w:val="1004"/>
        </w:numPr>
        <w:pStyle w:val="Compact"/>
      </w:pPr>
      <w:r>
        <w:t xml:space="preserve">Certificate in Cultural Competence for Social Work in the UAE.</w:t>
      </w:r>
    </w:p>
    <w:bookmarkEnd w:id="27"/>
    <w:bookmarkStart w:id="28" w:name="master-of-arts-in-social-work-msw"/>
    <w:p>
      <w:pPr>
        <w:pStyle w:val="Heading3"/>
      </w:pPr>
      <w:r>
        <w:t xml:space="preserve">Master of Arts in Social Work (MSW)</w:t>
      </w:r>
    </w:p>
    <w:p>
      <w:pPr>
        <w:pStyle w:val="FirstParagraph"/>
      </w:pPr>
      <w:r>
        <w:rPr>
          <w:iCs/>
          <w:i/>
        </w:rPr>
        <w:t xml:space="preserve">University of Bahrain</w:t>
      </w:r>
      <w:r>
        <w:t xml:space="preserve"> </w:t>
      </w:r>
      <w:r>
        <w:t xml:space="preserve">| Manama, Bahrain</w:t>
      </w:r>
      <w:r>
        <w:br/>
      </w:r>
      <w:r>
        <w:t xml:space="preserve">Graduated: June 2016</w:t>
      </w:r>
    </w:p>
    <w:p>
      <w:pPr>
        <w:numPr>
          <w:ilvl w:val="0"/>
          <w:numId w:val="1005"/>
        </w:numPr>
        <w:pStyle w:val="Compact"/>
      </w:pPr>
      <w:r>
        <w:t xml:space="preserve">Focused on Advanced Clinical Practice and Research Methods in Social Work.</w:t>
      </w:r>
    </w:p>
    <w:p>
      <w:pPr>
        <w:numPr>
          <w:ilvl w:val="0"/>
          <w:numId w:val="1005"/>
        </w:numPr>
        <w:pStyle w:val="Compact"/>
      </w:pPr>
      <w:r>
        <w:t xml:space="preserve">Published a research paper on “Social Work Interventions for Women in Crisis: A Case Study from the UAE.”</w:t>
      </w:r>
    </w:p>
    <w:bookmarkEnd w:id="28"/>
    <w:bookmarkStart w:id="29" w:name="certifications"/>
    <w:p>
      <w:pPr>
        <w:pStyle w:val="Heading3"/>
      </w:pPr>
      <w:r>
        <w:t xml:space="preserve">Certifications</w:t>
      </w:r>
    </w:p>
    <w:p>
      <w:pPr>
        <w:numPr>
          <w:ilvl w:val="0"/>
          <w:numId w:val="1006"/>
        </w:numPr>
        <w:pStyle w:val="Compact"/>
      </w:pPr>
      <w:r>
        <w:t xml:space="preserve">UAE Social Work Certification (2018)</w:t>
      </w:r>
    </w:p>
    <w:p>
      <w:pPr>
        <w:numPr>
          <w:ilvl w:val="0"/>
          <w:numId w:val="1006"/>
        </w:numPr>
        <w:pStyle w:val="Compact"/>
      </w:pPr>
      <w:r>
        <w:t xml:space="preserve">First Aid and CPR Certification (2020)</w:t>
      </w:r>
    </w:p>
    <w:p>
      <w:pPr>
        <w:numPr>
          <w:ilvl w:val="0"/>
          <w:numId w:val="1006"/>
        </w:numPr>
        <w:pStyle w:val="Compact"/>
      </w:pPr>
      <w:r>
        <w:t xml:space="preserve">Microsoft Office Specialist (Advanced Level)</w:t>
      </w:r>
    </w:p>
    <w:bookmarkEnd w:id="29"/>
    <w:bookmarkEnd w:id="30"/>
    <w:bookmarkStart w:id="32" w:name="skills"/>
    <w:bookmarkStart w:id="31" w:name="key-skills"/>
    <w:p>
      <w:pPr>
        <w:pStyle w:val="Heading2"/>
      </w:pPr>
      <w:r>
        <w:rPr>
          <w:bCs/>
          <w:b/>
        </w:rPr>
        <w:t xml:space="preserve">Key Skills</w:t>
      </w:r>
    </w:p>
    <w:p>
      <w:pPr>
        <w:numPr>
          <w:ilvl w:val="0"/>
          <w:numId w:val="1007"/>
        </w:numPr>
        <w:pStyle w:val="Compact"/>
      </w:pPr>
      <w:r>
        <w:rPr>
          <w:bCs/>
          <w:b/>
        </w:rPr>
        <w:t xml:space="preserve">Cultural Competence:</w:t>
      </w:r>
      <w:r>
        <w:t xml:space="preserve"> </w:t>
      </w:r>
      <w:r>
        <w:t xml:space="preserve">Deep understanding of UAE cultural norms, traditions, and values to deliver effective services in Abu Dhabi.</w:t>
      </w:r>
    </w:p>
    <w:p>
      <w:pPr>
        <w:numPr>
          <w:ilvl w:val="0"/>
          <w:numId w:val="1007"/>
        </w:numPr>
        <w:pStyle w:val="Compact"/>
      </w:pPr>
      <w:r>
        <w:rPr>
          <w:bCs/>
          <w:b/>
        </w:rPr>
        <w:t xml:space="preserve">Crisis Intervention:</w:t>
      </w:r>
      <w:r>
        <w:t xml:space="preserve"> </w:t>
      </w:r>
      <w:r>
        <w:t xml:space="preserve">Experience managing emergencies such as domestic violence, child abuse, and mental health crises.</w:t>
      </w:r>
    </w:p>
    <w:p>
      <w:pPr>
        <w:numPr>
          <w:ilvl w:val="0"/>
          <w:numId w:val="1007"/>
        </w:numPr>
        <w:pStyle w:val="Compact"/>
      </w:pPr>
      <w:r>
        <w:rPr>
          <w:bCs/>
          <w:b/>
        </w:rPr>
        <w:t xml:space="preserve">Case Management:</w:t>
      </w:r>
      <w:r>
        <w:t xml:space="preserve"> </w:t>
      </w:r>
      <w:r>
        <w:t xml:space="preserve">Proficient in developing and monitoring individualized plans for clients in the UAE context.</w:t>
      </w:r>
    </w:p>
    <w:p>
      <w:pPr>
        <w:numPr>
          <w:ilvl w:val="0"/>
          <w:numId w:val="1007"/>
        </w:numPr>
        <w:pStyle w:val="Compact"/>
      </w:pPr>
      <w:r>
        <w:rPr>
          <w:bCs/>
          <w:b/>
        </w:rPr>
        <w:t xml:space="preserve">Community Engagement:</w:t>
      </w:r>
      <w:r>
        <w:t xml:space="preserve"> </w:t>
      </w:r>
      <w:r>
        <w:t xml:space="preserve">Skilled in organizing events and campaigns to raise awareness about social issues in Abu Dhabi.</w:t>
      </w:r>
    </w:p>
    <w:p>
      <w:pPr>
        <w:numPr>
          <w:ilvl w:val="0"/>
          <w:numId w:val="1007"/>
        </w:numPr>
        <w:pStyle w:val="Compact"/>
      </w:pPr>
      <w:r>
        <w:rPr>
          <w:bCs/>
          <w:b/>
        </w:rPr>
        <w:t xml:space="preserve">Data Analysis:</w:t>
      </w:r>
      <w:r>
        <w:t xml:space="preserve"> </w:t>
      </w:r>
      <w:r>
        <w:t xml:space="preserve">Ability to interpret social service data to inform program development and policy advocacy.</w:t>
      </w:r>
    </w:p>
    <w:p>
      <w:pPr>
        <w:numPr>
          <w:ilvl w:val="0"/>
          <w:numId w:val="1007"/>
        </w:numPr>
        <w:pStyle w:val="Compact"/>
      </w:pPr>
      <w:r>
        <w:rPr>
          <w:bCs/>
          <w:b/>
        </w:rPr>
        <w:t xml:space="preserve">Languages:</w:t>
      </w:r>
      <w:r>
        <w:t xml:space="preserve"> </w:t>
      </w:r>
      <w:r>
        <w:t xml:space="preserve">Fluent in Arabic and English; basic knowledge of Hindi for working with diverse communities in the UAE.</w:t>
      </w:r>
    </w:p>
    <w:bookmarkEnd w:id="31"/>
    <w:bookmarkEnd w:id="32"/>
    <w:bookmarkStart w:id="33" w:name="professional-development"/>
    <w:p>
      <w:pPr>
        <w:pStyle w:val="Heading2"/>
      </w:pPr>
      <w:r>
        <w:rPr>
          <w:bCs/>
          <w:b/>
        </w:rPr>
        <w:t xml:space="preserve">Professional Development</w:t>
      </w:r>
    </w:p>
    <w:p>
      <w:pPr>
        <w:numPr>
          <w:ilvl w:val="0"/>
          <w:numId w:val="1008"/>
        </w:numPr>
        <w:pStyle w:val="Compact"/>
      </w:pPr>
      <w:r>
        <w:t xml:space="preserve">Participated in the “Abu Dhabi Social Work Forum 2023,” focusing on innovative approaches to social work in the UAE.</w:t>
      </w:r>
    </w:p>
    <w:p>
      <w:pPr>
        <w:numPr>
          <w:ilvl w:val="0"/>
          <w:numId w:val="1008"/>
        </w:numPr>
        <w:pStyle w:val="Compact"/>
      </w:pPr>
      <w:r>
        <w:t xml:space="preserve">Completed a workshop on “Ethical Practices in Social Work” by the UAE Ministry of Community Development (2021).</w:t>
      </w:r>
    </w:p>
    <w:p>
      <w:pPr>
        <w:numPr>
          <w:ilvl w:val="0"/>
          <w:numId w:val="1008"/>
        </w:numPr>
        <w:pStyle w:val="Compact"/>
      </w:pPr>
      <w:r>
        <w:t xml:space="preserve">Attended training sessions on digital tools for social service delivery, including CRM systems and virtual case management platforms.</w:t>
      </w:r>
    </w:p>
    <w:bookmarkEnd w:id="33"/>
    <w:bookmarkStart w:id="34" w:name="community-involvement"/>
    <w:p>
      <w:pPr>
        <w:pStyle w:val="Heading2"/>
      </w:pPr>
      <w:r>
        <w:rPr>
          <w:bCs/>
          <w:b/>
        </w:rPr>
        <w:t xml:space="preserve">Community Involvement</w:t>
      </w:r>
    </w:p>
    <w:p>
      <w:pPr>
        <w:numPr>
          <w:ilvl w:val="0"/>
          <w:numId w:val="1009"/>
        </w:numPr>
        <w:pStyle w:val="Compact"/>
      </w:pPr>
      <w:r>
        <w:t xml:space="preserve">Served as a volunteer for the “Abu Dhabi Charity Week” (2019–2023), supporting food distribution and education initiatives for low-income families.</w:t>
      </w:r>
    </w:p>
    <w:p>
      <w:pPr>
        <w:numPr>
          <w:ilvl w:val="0"/>
          <w:numId w:val="1009"/>
        </w:numPr>
        <w:pStyle w:val="Compact"/>
      </w:pPr>
      <w:r>
        <w:t xml:space="preserve">Contributed to the “Youth Mentorship Program” in Abu Dhabi, guiding students toward academic and career success.</w:t>
      </w:r>
    </w:p>
    <w:p>
      <w:pPr>
        <w:numPr>
          <w:ilvl w:val="0"/>
          <w:numId w:val="1009"/>
        </w:numPr>
        <w:pStyle w:val="Compact"/>
      </w:pPr>
      <w:r>
        <w:t xml:space="preserve">Collaborated with local mosques and community centers to provide mental health workshops for Emirati women and families.</w:t>
      </w:r>
    </w:p>
    <w:bookmarkEnd w:id="34"/>
    <w:bookmarkStart w:id="35" w:name="references"/>
    <w:p>
      <w:pPr>
        <w:pStyle w:val="Heading2"/>
      </w:pPr>
      <w:r>
        <w:rPr>
          <w:bCs/>
          <w:b/>
        </w:rPr>
        <w:t xml:space="preserve">References</w:t>
      </w:r>
    </w:p>
    <w:p>
      <w:pPr>
        <w:pStyle w:val="FirstParagraph"/>
      </w:pPr>
      <w:r>
        <w:t xml:space="preserve">Available upon request. Please contact [Your Email] or [Your Phone Number] for references from previous employers in the United Arab Emirates Abu Dhabi.</w:t>
      </w:r>
    </w:p>
    <w:bookmarkEnd w:id="35"/>
    <w:p>
      <w:pPr>
        <w:pStyle w:val="BodyText"/>
      </w:pPr>
      <w:r>
        <w:rPr>
          <w:iCs/>
          <w:i/>
        </w:rPr>
        <w:t xml:space="preserve">This resume is tailored for Social Worker positions in the United Arab Emirates, with a focus on Abu Dhabi's social welfare landscape. It emphasizes cultural relevance, professional expertise, and alignment with UAE national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United Arab Emirates Abu Dhabi</dc:title>
  <dc:creator/>
  <dc:language>en</dc:language>
  <cp:keywords/>
  <dcterms:created xsi:type="dcterms:W3CDTF">2025-12-10T07:11:24Z</dcterms:created>
  <dcterms:modified xsi:type="dcterms:W3CDTF">2025-12-10T07:11:24Z</dcterms:modified>
</cp:coreProperties>
</file>

<file path=docProps/custom.xml><?xml version="1.0" encoding="utf-8"?>
<Properties xmlns="http://schemas.openxmlformats.org/officeDocument/2006/custom-properties" xmlns:vt="http://schemas.openxmlformats.org/officeDocument/2006/docPropsVTypes"/>
</file>