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Worker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Houston</w:t>
      </w:r>
    </w:p>
    <w:bookmarkStart w:id="34" w:name="john-doe"/>
    <w:p>
      <w:pPr>
        <w:pStyle w:val="Heading1"/>
      </w:pPr>
      <w:r>
        <w:t xml:space="preserve">John Doe</w:t>
      </w:r>
    </w:p>
    <w:p>
      <w:pPr>
        <w:pStyle w:val="FirstParagraph"/>
      </w:pPr>
      <w:r>
        <w:rPr>
          <w:bCs/>
          <w:b/>
        </w:rPr>
        <w:t xml:space="preserve">Social Worker | United States Houston | Dedicated to Community Empowerment and Advocacy</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Results-driven Social Worker with over 8 years of experience in the United States, specializing in crisis intervention, case management, and community development. Based in Houston, Texas, I have consistently provided compassionate support to vulnerable populations, including children, families experiencing homelessness, and individuals recovering from substance abuse. My work aligns with the mission of fostering resilience and equity within diverse communities across the United States Houston area. A certified Licensed Clinical Social Worker (LCSW) with a strong commitment to ethical practice and cultural competence, I am dedicated to creating impactful change through direct service, advocacy, and program development.</w:t>
      </w:r>
    </w:p>
    <w:p>
      <w:r>
        <w:pict>
          <v:rect style="width:0;height:1.5pt" o:hralign="center" o:hrstd="t" o:hr="t"/>
        </w:pict>
      </w:r>
    </w:p>
    <w:bookmarkEnd w:id="20"/>
    <w:bookmarkStart w:id="24" w:name="work-experience"/>
    <w:p>
      <w:pPr>
        <w:pStyle w:val="Heading2"/>
      </w:pPr>
      <w:r>
        <w:t xml:space="preserve">WORK EXPERIENCE</w:t>
      </w:r>
    </w:p>
    <w:bookmarkStart w:id="21" w:name="Xb058f2f059d17d010717b1eb1e24ec21ad93cc6"/>
    <w:p>
      <w:pPr>
        <w:pStyle w:val="Heading3"/>
      </w:pPr>
      <w:r>
        <w:t xml:space="preserve">Houston Community Services Center | Case Manager</w:t>
      </w:r>
    </w:p>
    <w:p>
      <w:pPr>
        <w:pStyle w:val="FirstParagraph"/>
      </w:pPr>
      <w:r>
        <w:rPr>
          <w:bCs/>
          <w:b/>
        </w:rPr>
        <w:t xml:space="preserve">January 2018 – Present</w:t>
      </w:r>
    </w:p>
    <w:p>
      <w:pPr>
        <w:numPr>
          <w:ilvl w:val="0"/>
          <w:numId w:val="1001"/>
        </w:numPr>
        <w:pStyle w:val="Compact"/>
      </w:pPr>
      <w:r>
        <w:t xml:space="preserve">Managed a caseload of 50+ clients, providing individualized support for mental health, housing stability, and access to healthcare resources in the United States Houston community.</w:t>
      </w:r>
    </w:p>
    <w:p>
      <w:pPr>
        <w:numPr>
          <w:ilvl w:val="0"/>
          <w:numId w:val="1001"/>
        </w:numPr>
        <w:pStyle w:val="Compact"/>
      </w:pPr>
      <w:r>
        <w:t xml:space="preserve">Collaborated with local organizations and government agencies to secure emergency shelter, food assistance, and employment opportunities for homeless families.</w:t>
      </w:r>
    </w:p>
    <w:p>
      <w:pPr>
        <w:numPr>
          <w:ilvl w:val="0"/>
          <w:numId w:val="1001"/>
        </w:numPr>
        <w:pStyle w:val="Compact"/>
      </w:pPr>
      <w:r>
        <w:t xml:space="preserve">Developed trauma-informed care plans tailored to clients’ unique needs, resulting in a 35% increase in client satisfaction scores over two years.</w:t>
      </w:r>
    </w:p>
    <w:p>
      <w:pPr>
        <w:numPr>
          <w:ilvl w:val="0"/>
          <w:numId w:val="1001"/>
        </w:numPr>
        <w:pStyle w:val="Compact"/>
      </w:pPr>
      <w:r>
        <w:t xml:space="preserve">Trained 10+ staff members on cultural competency and de-escalation techniques, enhancing the center’s capacity to serve diverse populations across the United States Houston region.</w:t>
      </w:r>
    </w:p>
    <w:bookmarkEnd w:id="21"/>
    <w:bookmarkStart w:id="22" w:name="X7becf882ca7f22da9e041a40c311e9cd134637e"/>
    <w:p>
      <w:pPr>
        <w:pStyle w:val="Heading3"/>
      </w:pPr>
      <w:r>
        <w:t xml:space="preserve">United Way of Greater Houston | Outreach Coordinator</w:t>
      </w:r>
    </w:p>
    <w:p>
      <w:pPr>
        <w:pStyle w:val="FirstParagraph"/>
      </w:pPr>
      <w:r>
        <w:rPr>
          <w:bCs/>
          <w:b/>
        </w:rPr>
        <w:t xml:space="preserve">June 2015 – December 2017</w:t>
      </w:r>
    </w:p>
    <w:p>
      <w:pPr>
        <w:numPr>
          <w:ilvl w:val="0"/>
          <w:numId w:val="1002"/>
        </w:numPr>
        <w:pStyle w:val="Compact"/>
      </w:pPr>
      <w:r>
        <w:t xml:space="preserve">Organized community outreach events, including health fairs and job readiness workshops, reaching over 2,000 residents in the United States Houston area annually.</w:t>
      </w:r>
    </w:p>
    <w:p>
      <w:pPr>
        <w:numPr>
          <w:ilvl w:val="0"/>
          <w:numId w:val="1002"/>
        </w:numPr>
        <w:pStyle w:val="Compact"/>
      </w:pPr>
      <w:r>
        <w:t xml:space="preserve">Partnered with local schools and churches to identify at-risk youth and connect them with academic support programs and mentorship opportunities.</w:t>
      </w:r>
    </w:p>
    <w:p>
      <w:pPr>
        <w:numPr>
          <w:ilvl w:val="0"/>
          <w:numId w:val="1002"/>
        </w:numPr>
        <w:pStyle w:val="Compact"/>
      </w:pPr>
      <w:r>
        <w:t xml:space="preserve">Implemented a mobile outreach initiative using a community van to provide services in underserved neighborhoods, increasing access for 150+ residents in the first year.</w:t>
      </w:r>
    </w:p>
    <w:p>
      <w:pPr>
        <w:numPr>
          <w:ilvl w:val="0"/>
          <w:numId w:val="1002"/>
        </w:numPr>
        <w:pStyle w:val="Compact"/>
      </w:pPr>
      <w:r>
        <w:t xml:space="preserve">Compiled data on program outcomes, contributing to grant proposals that secured $500,000 in funding for social service initiatives across the United States Houston region.</w:t>
      </w:r>
    </w:p>
    <w:bookmarkEnd w:id="22"/>
    <w:bookmarkStart w:id="23" w:name="Xd4ea257864af591e098a81e355073f27230df55"/>
    <w:p>
      <w:pPr>
        <w:pStyle w:val="Heading3"/>
      </w:pPr>
      <w:r>
        <w:t xml:space="preserve">Community Action Partnership of Texas | Social Worker Intern</w:t>
      </w:r>
    </w:p>
    <w:p>
      <w:pPr>
        <w:pStyle w:val="FirstParagraph"/>
      </w:pPr>
      <w:r>
        <w:rPr>
          <w:bCs/>
          <w:b/>
        </w:rPr>
        <w:t xml:space="preserve">May 2014 – August 2014</w:t>
      </w:r>
    </w:p>
    <w:p>
      <w:pPr>
        <w:numPr>
          <w:ilvl w:val="0"/>
          <w:numId w:val="1003"/>
        </w:numPr>
        <w:pStyle w:val="Compact"/>
      </w:pPr>
      <w:r>
        <w:t xml:space="preserve">Assisted in the development of a parenting program for low-income families, focusing on child safety and emotional well-being.</w:t>
      </w:r>
    </w:p>
    <w:p>
      <w:pPr>
        <w:numPr>
          <w:ilvl w:val="0"/>
          <w:numId w:val="1003"/>
        </w:numPr>
        <w:pStyle w:val="Compact"/>
      </w:pPr>
      <w:r>
        <w:t xml:space="preserve">Conducted home visits to assess family needs and connect clients with resources such as food stamps and childcare subsidies.</w:t>
      </w:r>
    </w:p>
    <w:p>
      <w:pPr>
        <w:numPr>
          <w:ilvl w:val="0"/>
          <w:numId w:val="1003"/>
        </w:numPr>
        <w:pStyle w:val="Compact"/>
      </w:pPr>
      <w:r>
        <w:t xml:space="preserve">Supported the organization’s mission of poverty alleviation by participating in policy advocacy efforts at the state level in the United States Houston community.</w:t>
      </w:r>
    </w:p>
    <w:p>
      <w:r>
        <w:pict>
          <v:rect style="width:0;height:1.5pt" o:hralign="center" o:hrstd="t" o:hr="t"/>
        </w:pict>
      </w:r>
    </w:p>
    <w:bookmarkEnd w:id="23"/>
    <w:bookmarkEnd w:id="24"/>
    <w:bookmarkStart w:id="27" w:name="education"/>
    <w:p>
      <w:pPr>
        <w:pStyle w:val="Heading2"/>
      </w:pPr>
      <w:r>
        <w:t xml:space="preserve">EDUCATION</w:t>
      </w:r>
    </w:p>
    <w:bookmarkStart w:id="25" w:name="masters-of-social-work-msw"/>
    <w:p>
      <w:pPr>
        <w:pStyle w:val="Heading3"/>
      </w:pPr>
      <w:r>
        <w:t xml:space="preserve">Masters of Social Work (MSW)</w:t>
      </w:r>
    </w:p>
    <w:p>
      <w:pPr>
        <w:pStyle w:val="FirstParagraph"/>
      </w:pPr>
      <w:r>
        <w:rPr>
          <w:bCs/>
          <w:b/>
        </w:rPr>
        <w:t xml:space="preserve">University of Houston | Houston, TX</w:t>
      </w:r>
    </w:p>
    <w:p>
      <w:pPr>
        <w:pStyle w:val="BodyText"/>
      </w:pPr>
      <w:r>
        <w:rPr>
          <w:iCs/>
          <w:i/>
        </w:rPr>
        <w:t xml:space="preserve">Graduated: May 2014</w:t>
      </w:r>
    </w:p>
    <w:p>
      <w:pPr>
        <w:numPr>
          <w:ilvl w:val="0"/>
          <w:numId w:val="1004"/>
        </w:numPr>
        <w:pStyle w:val="Compact"/>
      </w:pPr>
      <w:r>
        <w:t xml:space="preserve">Relevant coursework: Advanced Clinical Practice, Community Organization, Social Policy Analysis.</w:t>
      </w:r>
    </w:p>
    <w:p>
      <w:pPr>
        <w:numPr>
          <w:ilvl w:val="0"/>
          <w:numId w:val="1004"/>
        </w:numPr>
        <w:pStyle w:val="Compact"/>
      </w:pPr>
      <w:r>
        <w:t xml:space="preserve">Completed a 600-hour internship with the Harris County Juvenile Probation Department, focusing on delinquency prevention and youth advocacy.</w:t>
      </w:r>
    </w:p>
    <w:bookmarkEnd w:id="25"/>
    <w:bookmarkStart w:id="26" w:name="bachelor-of-arts-in-psychology"/>
    <w:p>
      <w:pPr>
        <w:pStyle w:val="Heading3"/>
      </w:pPr>
      <w:r>
        <w:t xml:space="preserve">Bachelor of Arts in Psychology</w:t>
      </w:r>
    </w:p>
    <w:p>
      <w:pPr>
        <w:pStyle w:val="FirstParagraph"/>
      </w:pPr>
      <w:r>
        <w:rPr>
          <w:bCs/>
          <w:b/>
        </w:rPr>
        <w:t xml:space="preserve">University of Texas at Austin | Austin, TX</w:t>
      </w:r>
    </w:p>
    <w:p>
      <w:pPr>
        <w:pStyle w:val="BodyText"/>
      </w:pPr>
      <w:r>
        <w:rPr>
          <w:iCs/>
          <w:i/>
        </w:rPr>
        <w:t xml:space="preserve">Graduated: May 2012</w:t>
      </w:r>
    </w:p>
    <w:p>
      <w:pPr>
        <w:numPr>
          <w:ilvl w:val="0"/>
          <w:numId w:val="1005"/>
        </w:numPr>
        <w:pStyle w:val="Compact"/>
      </w:pPr>
      <w:r>
        <w:t xml:space="preserve">Minored in Sociology to deepen understanding of social systems and their impact on individual well-being.</w:t>
      </w:r>
    </w:p>
    <w:p>
      <w:pPr>
        <w:numPr>
          <w:ilvl w:val="0"/>
          <w:numId w:val="1005"/>
        </w:numPr>
        <w:pStyle w:val="Compact"/>
      </w:pPr>
      <w:r>
        <w:t xml:space="preserve">Published a research paper on the effects of socioeconomic status on mental health outcomes in the United States Houston area.</w:t>
      </w:r>
    </w:p>
    <w:p>
      <w:r>
        <w:pict>
          <v:rect style="width:0;height:1.5pt" o:hralign="center" o:hrstd="t" o:hr="t"/>
        </w:pict>
      </w:r>
    </w:p>
    <w:bookmarkEnd w:id="26"/>
    <w:bookmarkEnd w:id="27"/>
    <w:bookmarkStart w:id="28" w:name="certifications-licenses"/>
    <w:p>
      <w:pPr>
        <w:pStyle w:val="Heading2"/>
      </w:pPr>
      <w:r>
        <w:t xml:space="preserve">CERTIFICATIONS &amp; LICENSES</w:t>
      </w:r>
    </w:p>
    <w:p>
      <w:pPr>
        <w:numPr>
          <w:ilvl w:val="0"/>
          <w:numId w:val="1006"/>
        </w:numPr>
        <w:pStyle w:val="Compact"/>
      </w:pPr>
      <w:r>
        <w:rPr>
          <w:bCs/>
          <w:b/>
        </w:rPr>
        <w:t xml:space="preserve">License to Practice as a Licensed Clinical Social Worker (LCSW)</w:t>
      </w:r>
      <w:r>
        <w:t xml:space="preserve"> </w:t>
      </w:r>
      <w:r>
        <w:t xml:space="preserve">– Texas State Board of Examiners of Professional Counselors and Social Workers, 2016.</w:t>
      </w:r>
    </w:p>
    <w:p>
      <w:pPr>
        <w:numPr>
          <w:ilvl w:val="0"/>
          <w:numId w:val="1006"/>
        </w:numPr>
        <w:pStyle w:val="Compact"/>
      </w:pPr>
      <w:r>
        <w:rPr>
          <w:bCs/>
          <w:b/>
        </w:rPr>
        <w:t xml:space="preserve">Certified in Trauma-Informed Care</w:t>
      </w:r>
      <w:r>
        <w:t xml:space="preserve"> </w:t>
      </w:r>
      <w:r>
        <w:t xml:space="preserve">– National Council for Behavioral Health, 2019.</w:t>
      </w:r>
    </w:p>
    <w:p>
      <w:pPr>
        <w:numPr>
          <w:ilvl w:val="0"/>
          <w:numId w:val="1006"/>
        </w:numPr>
        <w:pStyle w:val="Compact"/>
      </w:pPr>
      <w:r>
        <w:rPr>
          <w:bCs/>
          <w:b/>
        </w:rPr>
        <w:t xml:space="preserve">Basic Life Support (BLS) Certification</w:t>
      </w:r>
      <w:r>
        <w:t xml:space="preserve"> </w:t>
      </w:r>
      <w:r>
        <w:t xml:space="preserve">– American Red Cross, 2020.</w:t>
      </w:r>
    </w:p>
    <w:p>
      <w:r>
        <w:pict>
          <v:rect style="width:0;height:1.5pt" o:hralign="center" o:hrstd="t" o:hr="t"/>
        </w:pict>
      </w:r>
    </w:p>
    <w:bookmarkEnd w:id="28"/>
    <w:bookmarkStart w:id="29" w:name="skills"/>
    <w:p>
      <w:pPr>
        <w:pStyle w:val="Heading2"/>
      </w:pPr>
      <w:r>
        <w:t xml:space="preserve">SKILLS</w:t>
      </w:r>
    </w:p>
    <w:p>
      <w:pPr>
        <w:numPr>
          <w:ilvl w:val="0"/>
          <w:numId w:val="1007"/>
        </w:numPr>
        <w:pStyle w:val="Compact"/>
      </w:pPr>
      <w:r>
        <w:t xml:space="preserve">Clinical Social Work: Crisis intervention, individual/family therapy, group facilitation.</w:t>
      </w:r>
    </w:p>
    <w:p>
      <w:pPr>
        <w:numPr>
          <w:ilvl w:val="0"/>
          <w:numId w:val="1007"/>
        </w:numPr>
        <w:pStyle w:val="Compact"/>
      </w:pPr>
      <w:r>
        <w:t xml:space="preserve">Case Management: Needs assessment, service coordination, documentation compliance with HIPAA and state regulations.</w:t>
      </w:r>
    </w:p>
    <w:p>
      <w:pPr>
        <w:numPr>
          <w:ilvl w:val="0"/>
          <w:numId w:val="1007"/>
        </w:numPr>
        <w:pStyle w:val="Compact"/>
      </w:pPr>
      <w:r>
        <w:t xml:space="preserve">Data Analysis: Proficient in using CRM software (e.g., Salesforce) and Excel for tracking client outcomes in the United States Houston community.</w:t>
      </w:r>
    </w:p>
    <w:p>
      <w:pPr>
        <w:numPr>
          <w:ilvl w:val="0"/>
          <w:numId w:val="1007"/>
        </w:numPr>
        <w:pStyle w:val="Compact"/>
      </w:pPr>
      <w:r>
        <w:t xml:space="preserve">Communication: Strong verbal and written communication skills; fluency in Spanish to serve bilingual populations.</w:t>
      </w:r>
    </w:p>
    <w:p>
      <w:pPr>
        <w:numPr>
          <w:ilvl w:val="0"/>
          <w:numId w:val="1007"/>
        </w:numPr>
        <w:pStyle w:val="Compact"/>
      </w:pPr>
      <w:r>
        <w:t xml:space="preserve">Advocacy: Experience representing clients’ interests before government agencies and community boards in Houston, Texas.</w:t>
      </w:r>
    </w:p>
    <w:p>
      <w:r>
        <w:pict>
          <v:rect style="width:0;height:1.5pt" o:hralign="center" o:hrstd="t" o:hr="t"/>
        </w:pict>
      </w:r>
    </w:p>
    <w:bookmarkEnd w:id="29"/>
    <w:bookmarkStart w:id="32" w:name="volunteer-experience"/>
    <w:p>
      <w:pPr>
        <w:pStyle w:val="Heading2"/>
      </w:pPr>
      <w:r>
        <w:t xml:space="preserve">VOLUNTEER EXPERIENCE</w:t>
      </w:r>
    </w:p>
    <w:bookmarkStart w:id="30" w:name="X6028d5304d25fc3ab59f90051959f9446430ace"/>
    <w:p>
      <w:pPr>
        <w:pStyle w:val="Heading3"/>
      </w:pPr>
      <w:r>
        <w:t xml:space="preserve">Shelter for Abused Women | Volunteer Counselor</w:t>
      </w:r>
    </w:p>
    <w:p>
      <w:pPr>
        <w:pStyle w:val="FirstParagraph"/>
      </w:pPr>
      <w:r>
        <w:rPr>
          <w:bCs/>
          <w:b/>
        </w:rPr>
        <w:t xml:space="preserve">March 2018 – Present</w:t>
      </w:r>
    </w:p>
    <w:p>
      <w:pPr>
        <w:numPr>
          <w:ilvl w:val="0"/>
          <w:numId w:val="1008"/>
        </w:numPr>
        <w:pStyle w:val="Compact"/>
      </w:pPr>
      <w:r>
        <w:t xml:space="preserve">Provided one-on-one counseling sessions to survivors of domestic violence, focusing on emotional recovery and safety planning.</w:t>
      </w:r>
    </w:p>
    <w:p>
      <w:pPr>
        <w:numPr>
          <w:ilvl w:val="0"/>
          <w:numId w:val="1008"/>
        </w:numPr>
        <w:pStyle w:val="Compact"/>
      </w:pPr>
      <w:r>
        <w:t xml:space="preserve">Assisted in organizing support groups that foster peer connections and resilience among clients in the United States Houston area.</w:t>
      </w:r>
    </w:p>
    <w:bookmarkEnd w:id="30"/>
    <w:bookmarkStart w:id="31" w:name="houston-food-bank-volunteer-coordinator"/>
    <w:p>
      <w:pPr>
        <w:pStyle w:val="Heading3"/>
      </w:pPr>
      <w:r>
        <w:t xml:space="preserve">Houston Food Bank | Volunteer Coordinator</w:t>
      </w:r>
    </w:p>
    <w:p>
      <w:pPr>
        <w:pStyle w:val="FirstParagraph"/>
      </w:pPr>
      <w:r>
        <w:rPr>
          <w:bCs/>
          <w:b/>
        </w:rPr>
        <w:t xml:space="preserve">September 2017 – February 2018</w:t>
      </w:r>
    </w:p>
    <w:p>
      <w:pPr>
        <w:numPr>
          <w:ilvl w:val="0"/>
          <w:numId w:val="1009"/>
        </w:numPr>
        <w:pStyle w:val="Compact"/>
      </w:pPr>
      <w:r>
        <w:t xml:space="preserve">Managed a team of 25 volunteers to distribute food and household supplies to over 500 families monthly.</w:t>
      </w:r>
    </w:p>
    <w:p>
      <w:pPr>
        <w:numPr>
          <w:ilvl w:val="0"/>
          <w:numId w:val="1009"/>
        </w:numPr>
        <w:pStyle w:val="Compact"/>
      </w:pPr>
      <w:r>
        <w:t xml:space="preserve">Developed a volunteer training program that improved efficiency by 40%.</w:t>
      </w:r>
    </w:p>
    <w:p>
      <w:r>
        <w:pict>
          <v:rect style="width:0;height:1.5pt" o:hralign="center" o:hrstd="t" o:hr="t"/>
        </w:pict>
      </w:r>
    </w:p>
    <w:bookmarkEnd w:id="31"/>
    <w:bookmarkEnd w:id="32"/>
    <w:bookmarkStart w:id="33" w:name="references"/>
    <w:p>
      <w:pPr>
        <w:pStyle w:val="Heading2"/>
      </w:pPr>
      <w:r>
        <w:t xml:space="preserve">REFERENCES</w:t>
      </w:r>
    </w:p>
    <w:p>
      <w:pPr>
        <w:pStyle w:val="FirstParagraph"/>
      </w:pPr>
      <w:r>
        <w:t xml:space="preserve">Available upon request. Please contact John Doe at (713) 555-1234 or johndoe@email.com.</w:t>
      </w:r>
    </w:p>
    <w:p>
      <w:r>
        <w:pict>
          <v:rect style="width:0;height:1.5pt" o:hralign="center" o:hrstd="t" o:hr="t"/>
        </w:pic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Worker Resume - United States Houston</dc:title>
  <dc:creator/>
  <dc:language>en</dc:language>
  <cp:keywords/>
  <dcterms:created xsi:type="dcterms:W3CDTF">2025-12-11T06:58:15Z</dcterms:created>
  <dcterms:modified xsi:type="dcterms:W3CDTF">2025-12-11T06:58:15Z</dcterms:modified>
</cp:coreProperties>
</file>

<file path=docProps/custom.xml><?xml version="1.0" encoding="utf-8"?>
<Properties xmlns="http://schemas.openxmlformats.org/officeDocument/2006/custom-properties" xmlns:vt="http://schemas.openxmlformats.org/officeDocument/2006/docPropsVTypes"/>
</file>