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45-67, Bogotá, Colombia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linkedin.com/in/juanmendez-softwareengineer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6 years of experience in developing scalable web applications, optimizing software systems, and collaborating with cross-functional teams. Proficient in full-stack development, cloud computing, and agile methodologies. A strong advocate for leveraging technology to solve real-world problems. Based in Colombia Bogotá, I am passionate about contributing to the growing tech ecosystem in the region while delivering high-quality solutions that align with business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Linux, macOS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498f51b6b03b5308a9daa285775d66d921365ca"/>
    <w:p>
      <w:pPr>
        <w:pStyle w:val="Heading3"/>
      </w:pPr>
      <w:r>
        <w:t xml:space="preserve">TechSolutions Colombia - Software Engineer</w:t>
      </w:r>
    </w:p>
    <w:p>
      <w:pPr>
        <w:pStyle w:val="FirstParagraph"/>
      </w:pPr>
      <w:r>
        <w:rPr>
          <w:iCs/>
          <w:i/>
        </w:rPr>
        <w:t xml:space="preserve">Bogotá, Colombia | June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across various industries, including finance and e-commerce, using React.js and Node.js.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by implementing RESTful APIs, reducing response times by 30% in key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and product managers to translate requirements into functional software solutions for Colombia Bogotá-based startups.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cloud platforms, improving scalability and reducing infrastructure costs by 25%.</w:t>
      </w:r>
    </w:p>
    <w:bookmarkEnd w:id="24"/>
    <w:bookmarkStart w:id="25" w:name="coderlabs---junior-software-engineer"/>
    <w:p>
      <w:pPr>
        <w:pStyle w:val="Heading3"/>
      </w:pPr>
      <w:r>
        <w:t xml:space="preserve">CoderLabs - Junior Software Engineer</w:t>
      </w:r>
    </w:p>
    <w:p>
      <w:pPr>
        <w:pStyle w:val="FirstParagraph"/>
      </w:pPr>
      <w:r>
        <w:rPr>
          <w:iCs/>
          <w:i/>
        </w:rPr>
        <w:t xml:space="preserve">Bogotá, Colombia | January 2017 – May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enterprise-level applications using Java and Python,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clients in the logistics sector, enhancing user experience through responsive design.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internal systems, resolving 95% of issues within SLA guidelines.</w:t>
      </w:r>
    </w:p>
    <w:p>
      <w:pPr>
        <w:numPr>
          <w:ilvl w:val="0"/>
          <w:numId w:val="1003"/>
        </w:numPr>
        <w:pStyle w:val="Compact"/>
      </w:pPr>
      <w:r>
        <w:t xml:space="preserve">Documented code and processes to improve team collaboration, particularly in projects focused on Colombia Bogotá’s urban mobility solutions.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Nacional de Colombia, Bogotá 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Software Architecture, Network Security, and Database Systems.</w:t>
      </w:r>
    </w:p>
    <w:p>
      <w:pPr>
        <w:numPr>
          <w:ilvl w:val="0"/>
          <w:numId w:val="1004"/>
        </w:numPr>
        <w:pStyle w:val="Compact"/>
      </w:pPr>
      <w:r>
        <w:t xml:space="preserve">Prominent project: Developed a mobile app for public transportation tracking in Colombia Bogotá using React Native and Firebase.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Data Engineer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105/120).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Colombian Association of Software Engineers (ACISOFT).</w:t>
      </w:r>
    </w:p>
    <w:p>
      <w:pPr>
        <w:numPr>
          <w:ilvl w:val="0"/>
          <w:numId w:val="1007"/>
        </w:numPr>
        <w:pStyle w:val="Compact"/>
      </w:pPr>
      <w:r>
        <w:t xml:space="preserve">Active participant in tech meetups and hackathons in Colombia Bogotá, including DevDay and HackBogotá.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EcoTrack:</w:t>
      </w:r>
      <w:r>
        <w:t xml:space="preserve"> </w:t>
      </w:r>
      <w:r>
        <w:t xml:space="preserve">Developed a web application for monitoring carbon emissions in Bogotá’s industries using Python and Django.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SmartSchool:</w:t>
      </w:r>
      <w:r>
        <w:t xml:space="preserve"> </w:t>
      </w:r>
      <w:r>
        <w:t xml:space="preserve">Created an LMS (Learning Management System) for a local school in Colombia, improving administrative efficiency by 40%.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Taught coding workshops to underprivileged youth in Bogotá through the NGO "Tecnología para Todos."</w:t>
      </w:r>
    </w:p>
    <w:p>
      <w:pPr>
        <w:numPr>
          <w:ilvl w:val="0"/>
          <w:numId w:val="1009"/>
        </w:numPr>
        <w:pStyle w:val="Compact"/>
      </w:pPr>
      <w:r>
        <w:t xml:space="preserve">Contributed to open-source projects on GitHub, focusing on tools for developers in Latin America.</w:t>
      </w:r>
    </w:p>
    <w:bookmarkEnd w:id="31"/>
    <w:p>
      <w:pPr>
        <w:pStyle w:val="FirstParagraph"/>
      </w:pPr>
      <w:r>
        <w:t xml:space="preserve">© 2023 Juan Carlos Méndez | Software Engineer - Colombia Bogotá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Colombia Bogotá</dc:title>
  <dc:creator/>
  <dc:language>en</dc:language>
  <cp:keywords/>
  <dcterms:created xsi:type="dcterms:W3CDTF">2026-07-17T18:08:22Z</dcterms:created>
  <dcterms:modified xsi:type="dcterms:W3CDTF">2026-07-17T18:08:22Z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