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Argentina</w:t>
      </w:r>
      <w:r>
        <w:t xml:space="preserve"> </w:t>
      </w:r>
      <w:r>
        <w:t xml:space="preserve">Córdoba</w:t>
      </w:r>
    </w:p>
    <w:bookmarkStart w:id="35" w:name="X5b6de5f2df87d5a3381da1d2a357bf369536187"/>
    <w:p>
      <w:pPr>
        <w:pStyle w:val="Heading1"/>
      </w:pPr>
      <w:r>
        <w:t xml:space="preserve">Resume for Special Education Teacher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maria.lopez@educacioncordoba.gov.ar</w:t>
      </w:r>
      <w:r>
        <w:br/>
      </w:r>
      <w:r>
        <w:rPr>
          <w:bCs/>
          <w:b/>
        </w:rPr>
        <w:t xml:space="preserve">Phone:</w:t>
      </w:r>
      <w:r>
        <w:t xml:space="preserve"> </w:t>
      </w:r>
      <w:r>
        <w:t xml:space="preserve">+54 351 123-4567</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8 years of experience in supporting students with diverse learning needs in Argentina. Proficient in designing individualized education plans (IEPs), implementing inclusive classroom strategies, and collaborating with families, school staff, and multidisciplinary teams. Committed to fostering an equitable learning environment for students in Córdoba and beyond. A strong advocate for the rights of individuals with disabilities, aligned with the educational frameworks of Argentina.</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iCs/>
          <w:i/>
        </w:rPr>
        <w:t xml:space="preserve">Escuela Especial San José, Córdoba, Argentina</w:t>
      </w:r>
      <w:r>
        <w:br/>
      </w:r>
      <w:r>
        <w:t xml:space="preserve">January 2018 – Present</w:t>
      </w:r>
    </w:p>
    <w:p>
      <w:pPr>
        <w:numPr>
          <w:ilvl w:val="0"/>
          <w:numId w:val="1001"/>
        </w:numPr>
        <w:pStyle w:val="Compact"/>
      </w:pPr>
      <w:r>
        <w:t xml:space="preserve">Developed and implemented individualized education plans (IEPs) for students with mild to severe disabilities, ensuring alignment with the National Education Law of Argentina.</w:t>
      </w:r>
    </w:p>
    <w:p>
      <w:pPr>
        <w:numPr>
          <w:ilvl w:val="0"/>
          <w:numId w:val="1001"/>
        </w:numPr>
        <w:pStyle w:val="Compact"/>
      </w:pPr>
      <w:r>
        <w:t xml:space="preserve">Collaborated with general education teachers to create inclusive classroom environments, promoting accessibility and participation for all learners in Córdoba schools.</w:t>
      </w:r>
    </w:p>
    <w:p>
      <w:pPr>
        <w:numPr>
          <w:ilvl w:val="0"/>
          <w:numId w:val="1001"/>
        </w:numPr>
        <w:pStyle w:val="Compact"/>
      </w:pPr>
      <w:r>
        <w:t xml:space="preserve">Conducted regular assessments and progress monitoring using standardized tools, providing data-driven feedback to parents and administrators in Córdoba.</w:t>
      </w:r>
    </w:p>
    <w:p>
      <w:pPr>
        <w:numPr>
          <w:ilvl w:val="0"/>
          <w:numId w:val="1001"/>
        </w:numPr>
        <w:pStyle w:val="Compact"/>
      </w:pPr>
      <w:r>
        <w:t xml:space="preserve">Organized weekly parent-teacher meetings to discuss student goals, challenges, and strategies for home-school collaboration, emphasizing the importance of family involvement in special education.</w:t>
      </w:r>
    </w:p>
    <w:p>
      <w:pPr>
        <w:numPr>
          <w:ilvl w:val="0"/>
          <w:numId w:val="1001"/>
        </w:numPr>
        <w:pStyle w:val="Compact"/>
      </w:pPr>
      <w:r>
        <w:t xml:space="preserve">Trained 15+ staff members on assistive technology tools and differentiated instruction methods tailored to the needs of students with disabilities in Argentina.</w:t>
      </w:r>
    </w:p>
    <w:bookmarkEnd w:id="22"/>
    <w:bookmarkStart w:id="23" w:name="special-education-assistant"/>
    <w:p>
      <w:pPr>
        <w:pStyle w:val="Heading3"/>
      </w:pPr>
      <w:r>
        <w:t xml:space="preserve">Special Education Assistant</w:t>
      </w:r>
    </w:p>
    <w:p>
      <w:pPr>
        <w:pStyle w:val="FirstParagraph"/>
      </w:pPr>
      <w:r>
        <w:rPr>
          <w:iCs/>
          <w:i/>
        </w:rPr>
        <w:t xml:space="preserve">Instituto de Educación Inclusiva, Córdoba, Argentina</w:t>
      </w:r>
      <w:r>
        <w:br/>
      </w:r>
      <w:r>
        <w:t xml:space="preserve">June 2015 – December 2017</w:t>
      </w:r>
    </w:p>
    <w:p>
      <w:pPr>
        <w:numPr>
          <w:ilvl w:val="0"/>
          <w:numId w:val="1002"/>
        </w:numPr>
        <w:pStyle w:val="Compact"/>
      </w:pPr>
      <w:r>
        <w:t xml:space="preserve">Supported Special Education Teachers in delivering structured learning activities for students with autism spectrum disorder (ASD) and intellectual disabilities.</w:t>
      </w:r>
    </w:p>
    <w:p>
      <w:pPr>
        <w:numPr>
          <w:ilvl w:val="0"/>
          <w:numId w:val="1002"/>
        </w:numPr>
        <w:pStyle w:val="Compact"/>
      </w:pPr>
      <w:r>
        <w:t xml:space="preserve">Assisted in the preparation of classroom materials and adaptive curricula, ensuring compliance with the requirements of Argentina’s Ministry of Education.</w:t>
      </w:r>
    </w:p>
    <w:p>
      <w:pPr>
        <w:numPr>
          <w:ilvl w:val="0"/>
          <w:numId w:val="1002"/>
        </w:numPr>
        <w:pStyle w:val="Compact"/>
      </w:pPr>
      <w:r>
        <w:t xml:space="preserve">Facilitated social skills groups and sensory integration activities, contributing to the holistic development of students in Córdoba.</w:t>
      </w:r>
    </w:p>
    <w:p>
      <w:pPr>
        <w:numPr>
          <w:ilvl w:val="0"/>
          <w:numId w:val="1002"/>
        </w:numPr>
        <w:pStyle w:val="Compact"/>
      </w:pPr>
      <w:r>
        <w:t xml:space="preserve">Maintained detailed records of student behavior, progress, and interventions, adhering to confidentiality protocols under Argentine educational laws.</w:t>
      </w:r>
    </w:p>
    <w:bookmarkEnd w:id="23"/>
    <w:bookmarkEnd w:id="24"/>
    <w:bookmarkStart w:id="27" w:name="education"/>
    <w:p>
      <w:pPr>
        <w:pStyle w:val="Heading2"/>
      </w:pPr>
      <w:r>
        <w:t xml:space="preserve">Education</w:t>
      </w:r>
    </w:p>
    <w:bookmarkStart w:id="25" w:name="bachelor-of-science-in-special-education"/>
    <w:p>
      <w:pPr>
        <w:pStyle w:val="Heading3"/>
      </w:pPr>
      <w:r>
        <w:t xml:space="preserve">Bachelor of Science in Special Education</w:t>
      </w:r>
    </w:p>
    <w:p>
      <w:pPr>
        <w:pStyle w:val="FirstParagraph"/>
      </w:pPr>
      <w:r>
        <w:rPr>
          <w:iCs/>
          <w:i/>
        </w:rPr>
        <w:t xml:space="preserve">Universidad Nacional de Córdoba, Argentina</w:t>
      </w:r>
      <w:r>
        <w:br/>
      </w:r>
      <w:r>
        <w:t xml:space="preserve">Graduated: June 2014</w:t>
      </w:r>
    </w:p>
    <w:p>
      <w:pPr>
        <w:numPr>
          <w:ilvl w:val="0"/>
          <w:numId w:val="1003"/>
        </w:numPr>
        <w:pStyle w:val="Compact"/>
      </w:pPr>
      <w:r>
        <w:t xml:space="preserve">Specialized coursework in learning disabilities, behavior management, and inclusive education practices.</w:t>
      </w:r>
    </w:p>
    <w:p>
      <w:pPr>
        <w:numPr>
          <w:ilvl w:val="0"/>
          <w:numId w:val="1003"/>
        </w:numPr>
        <w:pStyle w:val="Compact"/>
      </w:pPr>
      <w:r>
        <w:t xml:space="preserve">Completed a thesis on "The Impact of Inclusive Education Policies on Student Achievement in Córdoba Schools."</w:t>
      </w:r>
    </w:p>
    <w:bookmarkEnd w:id="25"/>
    <w:bookmarkStart w:id="26" w:name="master-of-arts-in-educational-psychology"/>
    <w:p>
      <w:pPr>
        <w:pStyle w:val="Heading3"/>
      </w:pPr>
      <w:r>
        <w:t xml:space="preserve">Master of Arts in Educational Psychology</w:t>
      </w:r>
    </w:p>
    <w:p>
      <w:pPr>
        <w:pStyle w:val="FirstParagraph"/>
      </w:pPr>
      <w:r>
        <w:rPr>
          <w:iCs/>
          <w:i/>
        </w:rPr>
        <w:t xml:space="preserve">Universidad Católica de Córdoba, Argentina</w:t>
      </w:r>
      <w:r>
        <w:br/>
      </w:r>
      <w:r>
        <w:t xml:space="preserve">Graduated: December 2016</w:t>
      </w:r>
    </w:p>
    <w:p>
      <w:pPr>
        <w:numPr>
          <w:ilvl w:val="0"/>
          <w:numId w:val="1004"/>
        </w:numPr>
        <w:pStyle w:val="Compact"/>
      </w:pPr>
      <w:r>
        <w:t xml:space="preserve">Focused on child development, assessment strategies, and intervention techniques for students with special needs.</w:t>
      </w:r>
    </w:p>
    <w:p>
      <w:pPr>
        <w:numPr>
          <w:ilvl w:val="0"/>
          <w:numId w:val="1004"/>
        </w:numPr>
        <w:pStyle w:val="Compact"/>
      </w:pPr>
      <w:r>
        <w:t xml:space="preserve">Participated in a research project analyzing the effectiveness of early intervention programs in Argentina’s public schools.</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Special Education Teacher License</w:t>
      </w:r>
      <w:r>
        <w:t xml:space="preserve"> </w:t>
      </w:r>
      <w:r>
        <w:t xml:space="preserve">– Issued by the Ministry of Education of Córdoba, Argentina (2015)</w:t>
      </w:r>
    </w:p>
    <w:p>
      <w:pPr>
        <w:numPr>
          <w:ilvl w:val="0"/>
          <w:numId w:val="1005"/>
        </w:numPr>
        <w:pStyle w:val="Compact"/>
      </w:pPr>
      <w:r>
        <w:rPr>
          <w:bCs/>
          <w:b/>
        </w:rPr>
        <w:t xml:space="preserve">Training in Positive Behavior Support (PBS)</w:t>
      </w:r>
      <w:r>
        <w:t xml:space="preserve"> </w:t>
      </w:r>
      <w:r>
        <w:t xml:space="preserve">– Instituto de Formación Docente, Argentina (2017)</w:t>
      </w:r>
    </w:p>
    <w:p>
      <w:pPr>
        <w:numPr>
          <w:ilvl w:val="0"/>
          <w:numId w:val="1005"/>
        </w:numPr>
        <w:pStyle w:val="Compact"/>
      </w:pPr>
      <w:r>
        <w:rPr>
          <w:bCs/>
          <w:b/>
        </w:rPr>
        <w:t xml:space="preserve">Certification in Assistive Technology Integration</w:t>
      </w:r>
      <w:r>
        <w:t xml:space="preserve"> </w:t>
      </w:r>
      <w:r>
        <w:t xml:space="preserve">– Universidad Nacional de Córdoba, Argentina (2019)</w:t>
      </w:r>
    </w:p>
    <w:p>
      <w:pPr>
        <w:numPr>
          <w:ilvl w:val="0"/>
          <w:numId w:val="1005"/>
        </w:numPr>
        <w:pStyle w:val="Compact"/>
      </w:pPr>
      <w:r>
        <w:rPr>
          <w:bCs/>
          <w:b/>
        </w:rPr>
        <w:t xml:space="preserve">First Aid and CPR Certification</w:t>
      </w:r>
      <w:r>
        <w:t xml:space="preserve"> </w:t>
      </w:r>
      <w:r>
        <w:t xml:space="preserve">– Red Cross, Argentina (2020)</w:t>
      </w:r>
    </w:p>
    <w:bookmarkEnd w:id="28"/>
    <w:bookmarkStart w:id="29" w:name="skills-and-competencies"/>
    <w:p>
      <w:pPr>
        <w:pStyle w:val="Heading2"/>
      </w:pPr>
      <w:r>
        <w:t xml:space="preserve">Skills and Competencies</w:t>
      </w:r>
    </w:p>
    <w:p>
      <w:pPr>
        <w:numPr>
          <w:ilvl w:val="0"/>
          <w:numId w:val="1006"/>
        </w:numPr>
        <w:pStyle w:val="Compact"/>
      </w:pPr>
      <w:r>
        <w:rPr>
          <w:bCs/>
          <w:b/>
        </w:rPr>
        <w:t xml:space="preserve">Educational Expertise:</w:t>
      </w:r>
      <w:r>
        <w:t xml:space="preserve"> </w:t>
      </w:r>
      <w:r>
        <w:t xml:space="preserve">IEP development, differentiated instruction, classroom management for special needs students, curriculum adaptation.</w:t>
      </w:r>
    </w:p>
    <w:p>
      <w:pPr>
        <w:numPr>
          <w:ilvl w:val="0"/>
          <w:numId w:val="1006"/>
        </w:numPr>
        <w:pStyle w:val="Compact"/>
      </w:pPr>
      <w:r>
        <w:rPr>
          <w:bCs/>
          <w:b/>
        </w:rPr>
        <w:t xml:space="preserve">Technological Proficiency:</w:t>
      </w:r>
      <w:r>
        <w:t xml:space="preserve"> </w:t>
      </w:r>
      <w:r>
        <w:t xml:space="preserve">Familiarity with assistive technologies (e.g., speech-to-text software, AAC devices) and digital learning platforms used in Argentina’s education system.</w:t>
      </w:r>
    </w:p>
    <w:p>
      <w:pPr>
        <w:numPr>
          <w:ilvl w:val="0"/>
          <w:numId w:val="1006"/>
        </w:numPr>
        <w:pStyle w:val="Compact"/>
      </w:pPr>
      <w:r>
        <w:rPr>
          <w:bCs/>
          <w:b/>
        </w:rPr>
        <w:t xml:space="preserve">Cultural Competence:</w:t>
      </w:r>
      <w:r>
        <w:t xml:space="preserve"> </w:t>
      </w:r>
      <w:r>
        <w:t xml:space="preserve">Strong understanding of the social and cultural context of special education in Córdoba, including community resources and family dynamics.</w:t>
      </w:r>
    </w:p>
    <w:p>
      <w:pPr>
        <w:numPr>
          <w:ilvl w:val="0"/>
          <w:numId w:val="1006"/>
        </w:numPr>
        <w:pStyle w:val="Compact"/>
      </w:pPr>
      <w:r>
        <w:rPr>
          <w:bCs/>
          <w:b/>
        </w:rPr>
        <w:t xml:space="preserve">Communication:</w:t>
      </w:r>
      <w:r>
        <w:t xml:space="preserve"> </w:t>
      </w:r>
      <w:r>
        <w:t xml:space="preserve">Excellent verbal and written communication skills in Spanish (fluent) and basic English for international collaboration.</w:t>
      </w:r>
    </w:p>
    <w:p>
      <w:pPr>
        <w:numPr>
          <w:ilvl w:val="0"/>
          <w:numId w:val="1006"/>
        </w:numPr>
        <w:pStyle w:val="Compact"/>
      </w:pPr>
      <w:r>
        <w:rPr>
          <w:bCs/>
          <w:b/>
        </w:rPr>
        <w:t xml:space="preserve">Collaboration:</w:t>
      </w:r>
      <w:r>
        <w:t xml:space="preserve"> </w:t>
      </w:r>
      <w:r>
        <w:t xml:space="preserve">Proven ability to work with multidisciplinary teams, including psychologists, speech therapists, and occupational therapists.</w:t>
      </w:r>
    </w:p>
    <w:bookmarkEnd w:id="29"/>
    <w:bookmarkStart w:id="33" w:name="additional-sections"/>
    <w:p>
      <w:pPr>
        <w:pStyle w:val="Heading2"/>
      </w:pPr>
      <w:r>
        <w:t xml:space="preserve">Additional Sections</w:t>
      </w:r>
    </w:p>
    <w:bookmarkStart w:id="30" w:name="professional-development"/>
    <w:p>
      <w:pPr>
        <w:pStyle w:val="Heading3"/>
      </w:pPr>
      <w:r>
        <w:t xml:space="preserve">Professional Development</w:t>
      </w:r>
    </w:p>
    <w:p>
      <w:pPr>
        <w:numPr>
          <w:ilvl w:val="0"/>
          <w:numId w:val="1007"/>
        </w:numPr>
        <w:pStyle w:val="Compact"/>
      </w:pPr>
      <w:r>
        <w:t xml:space="preserve">Attended the "Inclusive Education in Latin America" conference in Buenos Aires (2019), focusing on strategies for equitable learning in Argentina.</w:t>
      </w:r>
    </w:p>
    <w:bookmarkEnd w:id="30"/>
    <w:bookmarkStart w:id="31" w:name="volunteer-work"/>
    <w:p>
      <w:pPr>
        <w:pStyle w:val="Heading3"/>
      </w:pPr>
      <w:r>
        <w:t xml:space="preserve">Volunteer Work</w:t>
      </w:r>
    </w:p>
    <w:p>
      <w:pPr>
        <w:pStyle w:val="FirstParagraph"/>
      </w:pPr>
      <w:r>
        <w:rPr>
          <w:bCs/>
          <w:b/>
        </w:rPr>
        <w:t xml:space="preserve">Director of the Special Education Support Group</w:t>
      </w:r>
      <w:r>
        <w:br/>
      </w:r>
      <w:r>
        <w:t xml:space="preserve">Asociación de Padres y Amigos de Niños con Discapacidad (APAND), Córdoba, Argentina</w:t>
      </w:r>
      <w:r>
        <w:br/>
      </w:r>
      <w:r>
        <w:t xml:space="preserve">2016–Present</w:t>
      </w:r>
    </w:p>
    <w:p>
      <w:pPr>
        <w:numPr>
          <w:ilvl w:val="0"/>
          <w:numId w:val="1008"/>
        </w:numPr>
        <w:pStyle w:val="Compact"/>
      </w:pPr>
      <w:r>
        <w:t xml:space="preserve">Organized monthly workshops for parents on navigating the Argentine education system and advocating for their children’s rights.</w:t>
      </w:r>
    </w:p>
    <w:p>
      <w:pPr>
        <w:numPr>
          <w:ilvl w:val="0"/>
          <w:numId w:val="1008"/>
        </w:numPr>
        <w:pStyle w:val="Compact"/>
      </w:pPr>
      <w:r>
        <w:t xml:space="preserve">Collaborated with local NGOs to provide free resources and training sessions in Córdoba.</w:t>
      </w:r>
    </w:p>
    <w:bookmarkEnd w:id="31"/>
    <w:bookmarkStart w:id="32" w:name="projects"/>
    <w:p>
      <w:pPr>
        <w:pStyle w:val="Heading3"/>
      </w:pPr>
      <w:r>
        <w:t xml:space="preserve">Projects</w:t>
      </w:r>
    </w:p>
    <w:p>
      <w:pPr>
        <w:pStyle w:val="FirstParagraph"/>
      </w:pPr>
      <w:r>
        <w:rPr>
          <w:bCs/>
          <w:b/>
        </w:rPr>
        <w:t xml:space="preserve">"Bridging Gaps: A Community-Based Inclusion Initiative"</w:t>
      </w:r>
      <w:r>
        <w:br/>
      </w:r>
      <w:r>
        <w:t xml:space="preserve">Funded by the Provincial Ministry of Education, Córdoba (2020–2021)</w:t>
      </w:r>
    </w:p>
    <w:p>
      <w:pPr>
        <w:numPr>
          <w:ilvl w:val="0"/>
          <w:numId w:val="1009"/>
        </w:numPr>
        <w:pStyle w:val="Compact"/>
      </w:pPr>
      <w:r>
        <w:t xml:space="preserve">Developed a pilot program to integrate students with disabilities into mainstream classrooms, resulting in a 35% increase in participation rates.</w:t>
      </w:r>
    </w:p>
    <w:p>
      <w:pPr>
        <w:numPr>
          <w:ilvl w:val="0"/>
          <w:numId w:val="1009"/>
        </w:numPr>
        <w:pStyle w:val="Compact"/>
      </w:pPr>
      <w:r>
        <w:t xml:space="preserve">Published a report detailing the project’s outcomes, which influenced policy changes in Córdoba schools.</w:t>
      </w:r>
    </w:p>
    <w:bookmarkEnd w:id="32"/>
    <w:bookmarkEnd w:id="33"/>
    <w:bookmarkStart w:id="34" w:name="references"/>
    <w:p>
      <w:pPr>
        <w:pStyle w:val="Heading2"/>
      </w:pPr>
      <w:r>
        <w:t xml:space="preserve">References</w:t>
      </w:r>
    </w:p>
    <w:p>
      <w:pPr>
        <w:pStyle w:val="FirstParagraph"/>
      </w:pPr>
      <w:r>
        <w:t xml:space="preserve">Available upon request. Professional references include school administrators, colleagues, and community leaders in Argentina’s Córdoba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Special Education Teacher in Argentina Córdoba</dc:title>
  <dc:creator/>
  <dc:language>en</dc:language>
  <cp:keywords/>
  <dcterms:created xsi:type="dcterms:W3CDTF">2026-07-21T14:47:29Z</dcterms:created>
  <dcterms:modified xsi:type="dcterms:W3CDTF">2026-07-21T14:47:29Z</dcterms:modified>
</cp:coreProperties>
</file>

<file path=docProps/custom.xml><?xml version="1.0" encoding="utf-8"?>
<Properties xmlns="http://schemas.openxmlformats.org/officeDocument/2006/custom-properties" xmlns:vt="http://schemas.openxmlformats.org/officeDocument/2006/docPropsVTypes"/>
</file>