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Special</w:t>
      </w:r>
      <w:r>
        <w:t xml:space="preserve"> </w:t>
      </w:r>
      <w:r>
        <w:t xml:space="preserve">Education</w:t>
      </w:r>
      <w:r>
        <w:t xml:space="preserve"> </w:t>
      </w:r>
      <w:r>
        <w:t xml:space="preserve">Teacher,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30" w:name="Xe77d1cd99a1b06074cd2dfbd87f53a3800a952d"/>
    <w:p>
      <w:pPr>
        <w:pStyle w:val="Heading1"/>
      </w:pPr>
      <w:r>
        <w:t xml:space="preserve">Resume: Special Education Teacher in Australia Brisbane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[Your Phone Number] | [Your Email Address] | [LinkedIn/Portfolio Link]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Brisbane, Queensland, Australia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Special Education Teacher with over 8 years of experience in delivering tailored educational programs for students with diverse learning needs. A graduate of [Your University or Institution], I am deeply committed to fostering inclusive classrooms and empowering students to reach their full potential. My expertise in Australia Brisbane's education system, combined with a strong understanding of individualized education plans (IEPs), has enabled me to support over 200 students across primary and secondary levels. With a focus on collaboration with parents, educators, and therapists, I strive to create an environment where every student feels valued and motivated. This resume highlights my qualifications as a Special Education Teacher in Australia Brisbane, reflecting my dedication to excellence in special needs education.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Education (Special Needs)</w:t>
      </w:r>
      <w:r>
        <w:t xml:space="preserve">, [University Name], Australia</w:t>
      </w:r>
      <w:r>
        <w:br/>
      </w:r>
      <w:r>
        <w:t xml:space="preserve">Graduated: [Year] | GPA: [Your GPA]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Education in Inclusive Practices</w:t>
      </w:r>
      <w:r>
        <w:t xml:space="preserve">, [University Name], Australia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IV in Education Support</w:t>
      </w:r>
      <w:r>
        <w:t xml:space="preserve">, [Institute Name], Brisbane, Australia</w:t>
      </w:r>
      <w:r>
        <w:br/>
      </w:r>
      <w:r>
        <w:t xml:space="preserve">Completed: [Year]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pecial-education-teacher"/>
    <w:p>
      <w:pPr>
        <w:pStyle w:val="Heading3"/>
      </w:pPr>
      <w:r>
        <w:t xml:space="preserve">Special Education Teacher</w:t>
      </w:r>
    </w:p>
    <w:p>
      <w:pPr>
        <w:pStyle w:val="FirstParagraph"/>
      </w:pPr>
      <w:r>
        <w:rPr>
          <w:bCs/>
          <w:b/>
        </w:rPr>
        <w:t xml:space="preserve">Green Valley School, Brisbane, Australia</w:t>
      </w:r>
      <w:r>
        <w:br/>
      </w:r>
      <w: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Developed and implemented individualized education plans (IEPs) for students with disabilities, including autism spectrum disorder (ASD), ADHD, and intellectual disabilities.</w:t>
      </w:r>
    </w:p>
    <w:p>
      <w:pPr>
        <w:numPr>
          <w:ilvl w:val="0"/>
          <w:numId w:val="1002"/>
        </w:numPr>
        <w:pStyle w:val="Compact"/>
      </w:pPr>
      <w:r>
        <w:t xml:space="preserve">Collaborated with general education teachers to create inclusive classroom environments aligned with the Australian Curriculum standards.</w:t>
      </w:r>
    </w:p>
    <w:p>
      <w:pPr>
        <w:numPr>
          <w:ilvl w:val="0"/>
          <w:numId w:val="1002"/>
        </w:numPr>
        <w:pStyle w:val="Compact"/>
      </w:pPr>
      <w:r>
        <w:t xml:space="preserve">Provided one-on-one and small-group instruction to support students in literacy, numeracy, and social-emotional learning.</w:t>
      </w:r>
    </w:p>
    <w:p>
      <w:pPr>
        <w:numPr>
          <w:ilvl w:val="0"/>
          <w:numId w:val="1002"/>
        </w:numPr>
        <w:pStyle w:val="Compact"/>
      </w:pPr>
      <w:r>
        <w:t xml:space="preserve">Conducted regular assessments and progress evaluations to monitor student growth and adjust teaching strategies accordingly.</w:t>
      </w:r>
    </w:p>
    <w:p>
      <w:pPr>
        <w:numPr>
          <w:ilvl w:val="0"/>
          <w:numId w:val="1002"/>
        </w:numPr>
        <w:pStyle w:val="Compact"/>
      </w:pPr>
      <w:r>
        <w:t xml:space="preserve">Mentored new special education staff and facilitated professional development workshops on evidence-based practices in Brisbane schools.</w:t>
      </w:r>
    </w:p>
    <w:bookmarkEnd w:id="22"/>
    <w:bookmarkStart w:id="23" w:name="special-education-support-teacher"/>
    <w:p>
      <w:pPr>
        <w:pStyle w:val="Heading3"/>
      </w:pPr>
      <w:r>
        <w:t xml:space="preserve">Special Education Support Teacher</w:t>
      </w:r>
    </w:p>
    <w:p>
      <w:pPr>
        <w:pStyle w:val="FirstParagraph"/>
      </w:pPr>
      <w:r>
        <w:rPr>
          <w:bCs/>
          <w:b/>
        </w:rPr>
        <w:t xml:space="preserve">Redland Primary School, Brisbane, Australia</w:t>
      </w:r>
      <w:r>
        <w:br/>
      </w:r>
      <w:r>
        <w:t xml:space="preserve">March 2015 – December 2017</w:t>
      </w:r>
    </w:p>
    <w:p>
      <w:pPr>
        <w:numPr>
          <w:ilvl w:val="0"/>
          <w:numId w:val="1003"/>
        </w:numPr>
        <w:pStyle w:val="Compact"/>
      </w:pPr>
      <w:r>
        <w:t xml:space="preserve">Supported students with mild to moderate disabilities through differentiated instruction and behavior management techniques.</w:t>
      </w:r>
    </w:p>
    <w:p>
      <w:pPr>
        <w:numPr>
          <w:ilvl w:val="0"/>
          <w:numId w:val="1003"/>
        </w:numPr>
        <w:pStyle w:val="Compact"/>
      </w:pPr>
      <w:r>
        <w:t xml:space="preserve">Organized and led after-school programs focused on life skills, vocational training, and peer integration for students in Brisbane communities.</w:t>
      </w:r>
    </w:p>
    <w:p>
      <w:pPr>
        <w:numPr>
          <w:ilvl w:val="0"/>
          <w:numId w:val="1003"/>
        </w:numPr>
        <w:pStyle w:val="Compact"/>
      </w:pPr>
      <w:r>
        <w:t xml:space="preserve">Partnered with parents and external therapists (e.g., occupational therapists, speech pathologists) to ensure holistic student support.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school-wide policies promoting inclusion and accessibility for students with special needs in Australia Brisbane.</w:t>
      </w:r>
    </w:p>
    <w:bookmarkEnd w:id="23"/>
    <w:bookmarkEnd w:id="24"/>
    <w:bookmarkStart w:id="25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Australian Teaching Registration</w:t>
      </w:r>
      <w:r>
        <w:t xml:space="preserve">, Queensland College of Teachers (QCT) – Valid until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, [Institute Name], Brisbane, Australia – Completed: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Behavior Management Strategies for Special Needs Students</w:t>
      </w:r>
      <w:r>
        <w:t xml:space="preserve">, [Training Provider], Australia – Completed: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Australian Curriculum, Assessment and Reporting Authority (ACARA) Compliance Training</w:t>
      </w:r>
      <w:r>
        <w:t xml:space="preserve"> </w:t>
      </w:r>
      <w:r>
        <w:t xml:space="preserve">– Completed: [Year]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Expertise in designing IEPs, differentiated instruction, and modified learning materials for students with special needs.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Proficient in using assistive technologies (e.g., speech-to-text software, interactive whiteboards) to support diverse learners in Australia Brisbane.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collaborate with parents, teachers, and community organizations in Brisbane.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Understanding of Indigenous education practices and inclusive policies in Queensland schools.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Adaptability:</w:t>
      </w:r>
      <w:r>
        <w:t xml:space="preserve"> </w:t>
      </w:r>
      <w:r>
        <w:t xml:space="preserve">Ability to adjust teaching methods to meet the unique needs of students with varying abilities and learning styles.</w:t>
      </w:r>
    </w:p>
    <w:bookmarkEnd w:id="26"/>
    <w:bookmarkStart w:id="27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"Inclusive Education in the Australian Context"</w:t>
      </w:r>
      <w:r>
        <w:t xml:space="preserve">, Queensland Department of Education,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"Supporting Students with Autism in Mainstream Classrooms"</w:t>
      </w:r>
      <w:r>
        <w:t xml:space="preserve">, Brisbane Regional Education Centre,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Workshop on Trauma-Informed Practices for Special Needs Educators</w:t>
      </w:r>
      <w:r>
        <w:t xml:space="preserve">, Australian Institute of Teaching and School Leadership (AITSL), 2020</w:t>
      </w:r>
    </w:p>
    <w:bookmarkEnd w:id="27"/>
    <w:bookmarkStart w:id="28" w:name="volunteer-work-community-involvement"/>
    <w:p>
      <w:pPr>
        <w:pStyle w:val="Heading2"/>
      </w:pPr>
      <w:r>
        <w:t xml:space="preserve">Volunteer Work &amp; Community Involvement</w:t>
      </w:r>
    </w:p>
    <w:p>
      <w:pPr>
        <w:pStyle w:val="FirstParagraph"/>
      </w:pPr>
      <w:r>
        <w:rPr>
          <w:bCs/>
          <w:b/>
        </w:rPr>
        <w:t xml:space="preserve">Special Needs Advocate, Brisbane Disability Network</w:t>
      </w:r>
      <w:r>
        <w:br/>
      </w:r>
      <w:r>
        <w:t xml:space="preserve">2017 – Present</w:t>
      </w:r>
    </w:p>
    <w:p>
      <w:pPr>
        <w:numPr>
          <w:ilvl w:val="0"/>
          <w:numId w:val="1007"/>
        </w:numPr>
        <w:pStyle w:val="Compact"/>
      </w:pPr>
      <w:r>
        <w:t xml:space="preserve">Provided mentorship and resources to families of children with disabilities in Brisbane communities.</w:t>
      </w:r>
    </w:p>
    <w:p>
      <w:pPr>
        <w:numPr>
          <w:ilvl w:val="0"/>
          <w:numId w:val="1007"/>
        </w:numPr>
        <w:pStyle w:val="Compact"/>
      </w:pPr>
      <w:r>
        <w:t xml:space="preserve">Organized workshops on navigating the Australian education system for parents of special needs students.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 Phone Number] or [Your Email Address].</w:t>
      </w:r>
    </w:p>
    <w:p>
      <w:pPr>
        <w:pStyle w:val="BodyText"/>
      </w:pPr>
      <w:r>
        <w:t xml:space="preserve">This resume is tailored for a Special Education Teacher in Australia Brisbane, emphasizing experience, skills, and alignment with local educational standards.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Special Education Teacher, Australia Brisbane</dc:title>
  <dc:creator/>
  <dc:language>en</dc:language>
  <cp:keywords/>
  <dcterms:created xsi:type="dcterms:W3CDTF">2026-07-21T05:51:01Z</dcterms:created>
  <dcterms:modified xsi:type="dcterms:W3CDTF">2026-07-21T05:51:01Z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