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Ethiopia</w:t>
      </w:r>
      <w:r>
        <w:t xml:space="preserve"> </w:t>
      </w:r>
      <w:r>
        <w:t xml:space="preserve">Addis</w:t>
      </w:r>
      <w:r>
        <w:t xml:space="preserve"> </w:t>
      </w:r>
      <w:r>
        <w:t xml:space="preserve">Ababa</w:t>
      </w:r>
    </w:p>
    <w:bookmarkStart w:id="20" w:name="special-education-teacher-resume"/>
    <w:p>
      <w:pPr>
        <w:pStyle w:val="Heading1"/>
      </w:pPr>
      <w:r>
        <w:t xml:space="preserve">Special Education Teacher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delivering inclusive education to students with diverse learning needs in Ethiopia, specifically Addis Ababa. Proficient in developing individualized education plans (IEPs), fostering student independence, and collaborating with parents, educators, and community stakeholders. Committed to empowering learners with disabilities to achieve academic success and social integration within the Ethiopian educational framework.</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Kid’s Haven School, Addis Ababa, Ethiopia</w:t>
      </w:r>
      <w:r>
        <w:t xml:space="preserve"> </w:t>
      </w:r>
      <w:r>
        <w:t xml:space="preserve">| [Month/Year] – Present</w:t>
      </w:r>
    </w:p>
    <w:p>
      <w:pPr>
        <w:numPr>
          <w:ilvl w:val="0"/>
          <w:numId w:val="1001"/>
        </w:numPr>
        <w:pStyle w:val="Compact"/>
      </w:pPr>
      <w:r>
        <w:t xml:space="preserve">Designed and implemented IEPs tailored to the unique needs of students with autism, intellectual disabilities, and learning challenges in a multicultural classroom setting.</w:t>
      </w:r>
    </w:p>
    <w:p>
      <w:pPr>
        <w:numPr>
          <w:ilvl w:val="0"/>
          <w:numId w:val="1001"/>
        </w:numPr>
        <w:pStyle w:val="Compact"/>
      </w:pPr>
      <w:r>
        <w:t xml:space="preserve">Collaborated with general education teachers to adapt curricula and ensure compliance with Ethiopian Ministry of Education standards for inclusive education.</w:t>
      </w:r>
    </w:p>
    <w:p>
      <w:pPr>
        <w:numPr>
          <w:ilvl w:val="0"/>
          <w:numId w:val="1001"/>
        </w:numPr>
        <w:pStyle w:val="Compact"/>
      </w:pPr>
      <w:r>
        <w:t xml:space="preserve">Conducted regular assessments and progress monitoring to track student development, providing detailed reports to parents and school administrators in Addis Ababa.</w:t>
      </w:r>
    </w:p>
    <w:p>
      <w:pPr>
        <w:numPr>
          <w:ilvl w:val="0"/>
          <w:numId w:val="1001"/>
        </w:numPr>
        <w:pStyle w:val="Compact"/>
      </w:pPr>
      <w:r>
        <w:t xml:space="preserve">Organized workshops for parents on strategies to support their children’s learning at home, emphasizing cultural sensitivity and local community resources.</w:t>
      </w:r>
    </w:p>
    <w:p>
      <w:pPr>
        <w:numPr>
          <w:ilvl w:val="0"/>
          <w:numId w:val="1001"/>
        </w:numPr>
        <w:pStyle w:val="Compact"/>
      </w:pPr>
      <w:r>
        <w:t xml:space="preserve">Advocated for the integration of assistive technology and sensory-friendly environments in classrooms, aligning with global best practices adapted to Ethiopia’s context.</w:t>
      </w:r>
    </w:p>
    <w:bookmarkEnd w:id="22"/>
    <w:bookmarkStart w:id="23" w:name="special-education-assistant"/>
    <w:p>
      <w:pPr>
        <w:pStyle w:val="Heading3"/>
      </w:pPr>
      <w:r>
        <w:t xml:space="preserve">Special Education Assistant</w:t>
      </w:r>
    </w:p>
    <w:p>
      <w:pPr>
        <w:pStyle w:val="FirstParagraph"/>
      </w:pPr>
      <w:r>
        <w:rPr>
          <w:bCs/>
          <w:b/>
        </w:rPr>
        <w:t xml:space="preserve">Addis Ababa Inclusive Learning Center</w:t>
      </w:r>
      <w:r>
        <w:t xml:space="preserve"> </w:t>
      </w:r>
      <w:r>
        <w:t xml:space="preserve">| [Month/Year] – [Month/Year]</w:t>
      </w:r>
    </w:p>
    <w:p>
      <w:pPr>
        <w:numPr>
          <w:ilvl w:val="0"/>
          <w:numId w:val="1002"/>
        </w:numPr>
        <w:pStyle w:val="Compact"/>
      </w:pPr>
      <w:r>
        <w:t xml:space="preserve">Supported students with physical disabilities by modifying classroom activities and facilitating access to school infrastructure in accordance with Ethiopian accessibility guidelines.</w:t>
      </w:r>
    </w:p>
    <w:p>
      <w:pPr>
        <w:numPr>
          <w:ilvl w:val="0"/>
          <w:numId w:val="1002"/>
        </w:numPr>
        <w:pStyle w:val="Compact"/>
      </w:pPr>
      <w:r>
        <w:t xml:space="preserve">Fostered student independence through life skills training, including hygiene, communication, and basic numeracy, tailored to the cultural values of Addis Ababa communities.</w:t>
      </w:r>
    </w:p>
    <w:p>
      <w:pPr>
        <w:numPr>
          <w:ilvl w:val="0"/>
          <w:numId w:val="1002"/>
        </w:numPr>
        <w:pStyle w:val="Compact"/>
      </w:pPr>
      <w:r>
        <w:t xml:space="preserve">Partnered with local NGOs to provide vocational training opportunities for students transitioning from school to employment in Ethiopia’s evolving economy.</w:t>
      </w:r>
    </w:p>
    <w:p>
      <w:pPr>
        <w:numPr>
          <w:ilvl w:val="0"/>
          <w:numId w:val="1002"/>
        </w:numPr>
        <w:pStyle w:val="Compact"/>
      </w:pPr>
      <w:r>
        <w:t xml:space="preserve">Documented student progress using both traditional and digital tools, ensuring transparency and alignment with Ethiopian education policies.</w:t>
      </w:r>
    </w:p>
    <w:bookmarkEnd w:id="23"/>
    <w:bookmarkEnd w:id="24"/>
    <w:bookmarkStart w:id="27" w:name="education"/>
    <w:p>
      <w:pPr>
        <w:pStyle w:val="Heading2"/>
      </w:pPr>
      <w:r>
        <w:t xml:space="preserve">Education</w:t>
      </w:r>
    </w:p>
    <w:bookmarkStart w:id="25" w:name="bachelor-of-science-in-special-education"/>
    <w:p>
      <w:pPr>
        <w:pStyle w:val="Heading3"/>
      </w:pPr>
      <w:r>
        <w:t xml:space="preserve">Bachelor of Science in Special Education</w:t>
      </w:r>
    </w:p>
    <w:p>
      <w:pPr>
        <w:pStyle w:val="FirstParagraph"/>
      </w:pPr>
      <w:r>
        <w:rPr>
          <w:bCs/>
          <w:b/>
        </w:rPr>
        <w:t xml:space="preserve">Addis Ababa University, Ethiopia</w:t>
      </w:r>
      <w:r>
        <w:t xml:space="preserve"> </w:t>
      </w:r>
      <w:r>
        <w:t xml:space="preserve">| [Year]</w:t>
      </w:r>
    </w:p>
    <w:p>
      <w:pPr>
        <w:pStyle w:val="BodyText"/>
      </w:pPr>
      <w:r>
        <w:t xml:space="preserve">Graduated with honors, focusing on inclusive education strategies for students with disabilities. Coursework included Ethiopian curriculum development, child psychology, and adaptive teaching methods.</w:t>
      </w:r>
    </w:p>
    <w:bookmarkEnd w:id="25"/>
    <w:bookmarkStart w:id="26" w:name="certificate-in-inclusive-education"/>
    <w:p>
      <w:pPr>
        <w:pStyle w:val="Heading3"/>
      </w:pPr>
      <w:r>
        <w:t xml:space="preserve">Certificate in Inclusive Education</w:t>
      </w:r>
    </w:p>
    <w:p>
      <w:pPr>
        <w:pStyle w:val="FirstParagraph"/>
      </w:pPr>
      <w:r>
        <w:rPr>
          <w:bCs/>
          <w:b/>
        </w:rPr>
        <w:t xml:space="preserve">Ethiopian Institute of Education, Addis Ababa</w:t>
      </w:r>
      <w:r>
        <w:t xml:space="preserve"> </w:t>
      </w:r>
      <w:r>
        <w:t xml:space="preserve">| [Year]</w:t>
      </w:r>
    </w:p>
    <w:p>
      <w:pPr>
        <w:pStyle w:val="BodyText"/>
      </w:pPr>
      <w:r>
        <w:t xml:space="preserve">Completed advanced training on integrating students with disabilities into mainstream classrooms, emphasizing the role of Special Education Teachers in Ethiopia’s educational landscape.</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culturally relevant lesson plans for students with diverse abilities in Ethiopia.</w:t>
      </w:r>
    </w:p>
    <w:p>
      <w:pPr>
        <w:numPr>
          <w:ilvl w:val="0"/>
          <w:numId w:val="1003"/>
        </w:numPr>
        <w:pStyle w:val="Compact"/>
      </w:pPr>
      <w:r>
        <w:rPr>
          <w:bCs/>
          <w:b/>
        </w:rPr>
        <w:t xml:space="preserve">IEP Implementation:</w:t>
      </w:r>
      <w:r>
        <w:t xml:space="preserve"> </w:t>
      </w:r>
      <w:r>
        <w:t xml:space="preserve">Proficient in designing and executing individualized education programs aligned with Ethiopian educational standards.</w:t>
      </w:r>
    </w:p>
    <w:p>
      <w:pPr>
        <w:numPr>
          <w:ilvl w:val="0"/>
          <w:numId w:val="1003"/>
        </w:numPr>
        <w:pStyle w:val="Compact"/>
      </w:pPr>
      <w:r>
        <w:rPr>
          <w:bCs/>
          <w:b/>
        </w:rPr>
        <w:t xml:space="preserve">Cultural Competency:</w:t>
      </w:r>
      <w:r>
        <w:t xml:space="preserve"> </w:t>
      </w:r>
      <w:r>
        <w:t xml:space="preserve">Deep understanding of Amharic, Oromo, and other local languages to effectively communicate with students and families in Addis Ababa.</w:t>
      </w:r>
    </w:p>
    <w:p>
      <w:pPr>
        <w:numPr>
          <w:ilvl w:val="0"/>
          <w:numId w:val="1003"/>
        </w:numPr>
        <w:pStyle w:val="Compact"/>
      </w:pPr>
      <w:r>
        <w:rPr>
          <w:bCs/>
          <w:b/>
        </w:rPr>
        <w:t xml:space="preserve">Behavioral Management:</w:t>
      </w:r>
      <w:r>
        <w:t xml:space="preserve"> </w:t>
      </w:r>
      <w:r>
        <w:t xml:space="preserve">Skilled in applying positive reinforcement techniques tailored to Ethiopian classroom environments.</w:t>
      </w:r>
    </w:p>
    <w:p>
      <w:pPr>
        <w:numPr>
          <w:ilvl w:val="0"/>
          <w:numId w:val="1003"/>
        </w:numPr>
        <w:pStyle w:val="Compact"/>
      </w:pPr>
      <w:r>
        <w:rPr>
          <w:bCs/>
          <w:b/>
        </w:rPr>
        <w:t xml:space="preserve">Collaboration:</w:t>
      </w:r>
      <w:r>
        <w:t xml:space="preserve"> </w:t>
      </w:r>
      <w:r>
        <w:t xml:space="preserve">Strong ability to work with multidisciplinary teams, including psychologists, therapists, and community leaders in Ethiopia.</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Special Education Teacher License,</w:t>
      </w:r>
      <w:r>
        <w:t xml:space="preserve"> </w:t>
      </w:r>
      <w:r>
        <w:t xml:space="preserve">Ethiopian Ministry of Education | [Year]</w:t>
      </w:r>
    </w:p>
    <w:p>
      <w:pPr>
        <w:numPr>
          <w:ilvl w:val="0"/>
          <w:numId w:val="1004"/>
        </w:numPr>
        <w:pStyle w:val="Compact"/>
      </w:pPr>
      <w:r>
        <w:rPr>
          <w:bCs/>
          <w:b/>
        </w:rPr>
        <w:t xml:space="preserve">First Aid and CPR Certification,</w:t>
      </w:r>
      <w:r>
        <w:t xml:space="preserve"> </w:t>
      </w:r>
      <w:r>
        <w:t xml:space="preserve">Addis Ababa Red Cross | [Year]</w:t>
      </w:r>
    </w:p>
    <w:p>
      <w:pPr>
        <w:numPr>
          <w:ilvl w:val="0"/>
          <w:numId w:val="1004"/>
        </w:numPr>
        <w:pStyle w:val="Compact"/>
      </w:pPr>
      <w:r>
        <w:rPr>
          <w:bCs/>
          <w:b/>
        </w:rPr>
        <w:t xml:space="preserve">Certificate in Assistive Technology for Special Needs,</w:t>
      </w:r>
      <w:r>
        <w:t xml:space="preserve"> </w:t>
      </w:r>
      <w:r>
        <w:t xml:space="preserve">International Society for Technology in Education (ISTE) | [Year]</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Addis Ababa Special Needs Foundation to provide free tutoring and resources to underserved families in Ethiopia.</w:t>
      </w:r>
    </w:p>
    <w:p>
      <w:pPr>
        <w:pStyle w:val="BodyText"/>
      </w:pPr>
      <w:r>
        <w:rPr>
          <w:bCs/>
          <w:b/>
        </w:rPr>
        <w:t xml:space="preserve">Language Proficiency:</w:t>
      </w:r>
      <w:r>
        <w:t xml:space="preserve"> </w:t>
      </w:r>
      <w:r>
        <w:t xml:space="preserve">Fluent in Amharic, English, and basic Oromo. Skilled in reading and writing academic documents in local languages.</w:t>
      </w:r>
    </w:p>
    <w:p>
      <w:pPr>
        <w:pStyle w:val="BodyText"/>
      </w:pPr>
      <w:r>
        <w:rPr>
          <w:bCs/>
          <w:b/>
        </w:rPr>
        <w:t xml:space="preserve">Cultural Adaptability:</w:t>
      </w:r>
      <w:r>
        <w:t xml:space="preserve"> </w:t>
      </w:r>
      <w:r>
        <w:t xml:space="preserve">Experience working with students from various ethnic backgrounds across Addis Ababa, including urban and rural communities.</w:t>
      </w:r>
    </w:p>
    <w:bookmarkEnd w:id="30"/>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Ethiopia Addis Ababa</dc:title>
  <dc:creator/>
  <dc:language>en</dc:language>
  <cp:keywords/>
  <dcterms:created xsi:type="dcterms:W3CDTF">2026-07-21T05:48:46Z</dcterms:created>
  <dcterms:modified xsi:type="dcterms:W3CDTF">2026-07-21T05:48:46Z</dcterms:modified>
</cp:coreProperties>
</file>

<file path=docProps/custom.xml><?xml version="1.0" encoding="utf-8"?>
<Properties xmlns="http://schemas.openxmlformats.org/officeDocument/2006/custom-properties" xmlns:vt="http://schemas.openxmlformats.org/officeDocument/2006/docPropsVTypes"/>
</file>