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France</w:t>
      </w:r>
      <w:r>
        <w:t xml:space="preserve"> </w:t>
      </w:r>
      <w:r>
        <w:t xml:space="preserve">Lyon</w:t>
      </w:r>
    </w:p>
    <w:bookmarkStart w:id="31" w:name="your-full-name"/>
    <w:p>
      <w:pPr>
        <w:pStyle w:val="Heading1"/>
      </w:pPr>
      <w:r>
        <w:t xml:space="preserve">[Your Full Name]</w:t>
      </w:r>
    </w:p>
    <w:p>
      <w:pPr>
        <w:pStyle w:val="FirstParagraph"/>
      </w:pPr>
      <w:r>
        <w:rPr>
          <w:bCs/>
          <w:b/>
        </w:rPr>
        <w:t xml:space="preserve">Special Education Teacher | France Lyon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compassionate Special Education Teacher with over [X years] of experience in providing individualized instruction and support to students with diverse learning needs. Adept at creating inclusive classroom environments that foster academic growth, social-emotional development, and independence. Proven expertise in designing Individualized Education Programs (IEPs), collaborating with parents and multidisciplinary teams, and adapting curricula to meet the unique requirements of students in France Lyon. Passionate about empowering learners with disabilities to achieve their full potential while adhering to the standards of the French education system.</w:t>
      </w:r>
    </w:p>
    <w:bookmarkEnd w:id="20"/>
    <w:bookmarkStart w:id="24" w:name="professional-experience"/>
    <w:p>
      <w:pPr>
        <w:pStyle w:val="Heading2"/>
      </w:pPr>
      <w:r>
        <w:t xml:space="preserve">Professional Experience</w:t>
      </w:r>
    </w:p>
    <w:bookmarkStart w:id="21" w:name="special-education-teacher"/>
    <w:p>
      <w:pPr>
        <w:pStyle w:val="Heading3"/>
      </w:pPr>
      <w:r>
        <w:t xml:space="preserve">Special Education Teacher</w:t>
      </w:r>
    </w:p>
    <w:p>
      <w:pPr>
        <w:pStyle w:val="FirstParagraph"/>
      </w:pPr>
      <w:r>
        <w:rPr>
          <w:bCs/>
          <w:b/>
        </w:rPr>
        <w:t xml:space="preserve">Ecole Spécialisée de Lyon (France)</w:t>
      </w:r>
      <w:r>
        <w:t xml:space="preserve"> </w:t>
      </w:r>
      <w:r>
        <w:t xml:space="preserve">| [Start Date] – Present</w:t>
      </w:r>
    </w:p>
    <w:p>
      <w:pPr>
        <w:numPr>
          <w:ilvl w:val="0"/>
          <w:numId w:val="1001"/>
        </w:numPr>
        <w:pStyle w:val="Compact"/>
      </w:pPr>
      <w:r>
        <w:t xml:space="preserve">Developed and implemented IEPs for students with autism, ADHD, and intellectual disabilities, aligning with the French Ministry of Education guidelines.</w:t>
      </w:r>
    </w:p>
    <w:p>
      <w:pPr>
        <w:numPr>
          <w:ilvl w:val="0"/>
          <w:numId w:val="1001"/>
        </w:numPr>
        <w:pStyle w:val="Compact"/>
      </w:pPr>
      <w:r>
        <w:t xml:space="preserve">Provided differentiated instruction in literacy, numeracy, and life skills to a diverse student population in Lyon’s inclusive classrooms.</w:t>
      </w:r>
    </w:p>
    <w:p>
      <w:pPr>
        <w:numPr>
          <w:ilvl w:val="0"/>
          <w:numId w:val="1001"/>
        </w:numPr>
        <w:pStyle w:val="Compact"/>
      </w:pPr>
      <w:r>
        <w:t xml:space="preserve">Collaborated with general education teachers to ensure seamless integration of special needs students into mainstream activities.</w:t>
      </w:r>
    </w:p>
    <w:p>
      <w:pPr>
        <w:numPr>
          <w:ilvl w:val="0"/>
          <w:numId w:val="1001"/>
        </w:numPr>
        <w:pStyle w:val="Compact"/>
      </w:pPr>
      <w:r>
        <w:t xml:space="preserve">Conducted regular progress assessments and maintained detailed records to track student growth and adjust interventions accordingly.</w:t>
      </w:r>
    </w:p>
    <w:p>
      <w:pPr>
        <w:numPr>
          <w:ilvl w:val="0"/>
          <w:numId w:val="1001"/>
        </w:numPr>
        <w:pStyle w:val="Compact"/>
      </w:pPr>
      <w:r>
        <w:t xml:space="preserve">Organized parent-teacher conferences and workshops to educate families on strategies for supporting their children’s learning at home in Lyon.</w:t>
      </w:r>
    </w:p>
    <w:bookmarkEnd w:id="21"/>
    <w:bookmarkStart w:id="22" w:name="assistant-special-education-teacher"/>
    <w:p>
      <w:pPr>
        <w:pStyle w:val="Heading3"/>
      </w:pPr>
      <w:r>
        <w:t xml:space="preserve">Assistant Special Education Teacher</w:t>
      </w:r>
    </w:p>
    <w:p>
      <w:pPr>
        <w:pStyle w:val="FirstParagraph"/>
      </w:pPr>
      <w:r>
        <w:rPr>
          <w:bCs/>
          <w:b/>
        </w:rPr>
        <w:t xml:space="preserve">Centre d’Inclusion Éducative (Lyon)</w:t>
      </w:r>
      <w:r>
        <w:t xml:space="preserve"> </w:t>
      </w:r>
      <w:r>
        <w:t xml:space="preserve">| [Start Date] – [End Date]</w:t>
      </w:r>
    </w:p>
    <w:p>
      <w:pPr>
        <w:numPr>
          <w:ilvl w:val="0"/>
          <w:numId w:val="1002"/>
        </w:numPr>
        <w:pStyle w:val="Compact"/>
      </w:pPr>
      <w:r>
        <w:t xml:space="preserve">Supported students with behavioral challenges and sensory processing disorders through structured routines and sensory-based activities.</w:t>
      </w:r>
    </w:p>
    <w:p>
      <w:pPr>
        <w:numPr>
          <w:ilvl w:val="0"/>
          <w:numId w:val="1002"/>
        </w:numPr>
        <w:pStyle w:val="Compact"/>
      </w:pPr>
      <w:r>
        <w:t xml:space="preserve">Facilitated small group sessions focused on social skills training, communication, and emotional regulation in a culturally diverse setting.</w:t>
      </w:r>
    </w:p>
    <w:p>
      <w:pPr>
        <w:numPr>
          <w:ilvl w:val="0"/>
          <w:numId w:val="1002"/>
        </w:numPr>
        <w:pStyle w:val="Compact"/>
      </w:pPr>
      <w:r>
        <w:t xml:space="preserve">Assisted in the administration of standardized assessments to identify learning barriers and recommend accommodations for students in France Lyon.</w:t>
      </w:r>
    </w:p>
    <w:p>
      <w:pPr>
        <w:numPr>
          <w:ilvl w:val="0"/>
          <w:numId w:val="1002"/>
        </w:numPr>
        <w:pStyle w:val="Compact"/>
      </w:pPr>
      <w:r>
        <w:t xml:space="preserve">Participated in professional development workshops on trauma-informed practices and inclusive pedagogy specific to the French educational context.</w:t>
      </w:r>
    </w:p>
    <w:bookmarkEnd w:id="22"/>
    <w:bookmarkStart w:id="23" w:name="special-education-tutor"/>
    <w:p>
      <w:pPr>
        <w:pStyle w:val="Heading3"/>
      </w:pPr>
      <w:r>
        <w:t xml:space="preserve">Special Education Tutor</w:t>
      </w:r>
    </w:p>
    <w:p>
      <w:pPr>
        <w:pStyle w:val="FirstParagraph"/>
      </w:pPr>
      <w:r>
        <w:rPr>
          <w:bCs/>
          <w:b/>
        </w:rPr>
        <w:t xml:space="preserve">Privé (Lyon)</w:t>
      </w:r>
      <w:r>
        <w:t xml:space="preserve"> </w:t>
      </w:r>
      <w:r>
        <w:t xml:space="preserve">| [Start Date] – [End Date]</w:t>
      </w:r>
    </w:p>
    <w:p>
      <w:pPr>
        <w:numPr>
          <w:ilvl w:val="0"/>
          <w:numId w:val="1003"/>
        </w:numPr>
        <w:pStyle w:val="Compact"/>
      </w:pPr>
      <w:r>
        <w:t xml:space="preserve">Tutored students with dyslexia and dyscalculia using Orton-Gillingham and multisensory techniques tailored to their needs.</w:t>
      </w:r>
    </w:p>
    <w:p>
      <w:pPr>
        <w:numPr>
          <w:ilvl w:val="0"/>
          <w:numId w:val="1003"/>
        </w:numPr>
        <w:pStyle w:val="Compact"/>
      </w:pPr>
      <w:r>
        <w:t xml:space="preserve">Created customized learning materials aligned with the French national curriculum, ensuring accessibility for students with disabilities in Lyon.</w:t>
      </w:r>
    </w:p>
    <w:p>
      <w:pPr>
        <w:numPr>
          <w:ilvl w:val="0"/>
          <w:numId w:val="1003"/>
        </w:numPr>
        <w:pStyle w:val="Compact"/>
      </w:pPr>
      <w:r>
        <w:t xml:space="preserve">Provided one-on-one support to enhance academic performance and build confidence in students preparing for school exams.</w:t>
      </w:r>
    </w:p>
    <w:bookmarkEnd w:id="23"/>
    <w:bookmarkEnd w:id="24"/>
    <w:bookmarkStart w:id="25" w:name="education"/>
    <w:p>
      <w:pPr>
        <w:pStyle w:val="Heading2"/>
      </w:pPr>
      <w:r>
        <w:t xml:space="preserve">Education</w:t>
      </w:r>
    </w:p>
    <w:p>
      <w:pPr>
        <w:pStyle w:val="FirstParagraph"/>
      </w:pPr>
      <w:r>
        <w:rPr>
          <w:bCs/>
          <w:b/>
        </w:rPr>
        <w:t xml:space="preserve">Master’s in Special Education</w:t>
      </w:r>
      <w:r>
        <w:t xml:space="preserve"> </w:t>
      </w:r>
      <w:r>
        <w:t xml:space="preserve">| [University Name, Lyon, France]</w:t>
      </w:r>
    </w:p>
    <w:p>
      <w:pPr>
        <w:pStyle w:val="BodyText"/>
      </w:pPr>
      <w:r>
        <w:rPr>
          <w:iCs/>
          <w:i/>
        </w:rPr>
        <w:t xml:space="preserve">[Year of Graduation]</w:t>
      </w:r>
    </w:p>
    <w:p>
      <w:pPr>
        <w:numPr>
          <w:ilvl w:val="0"/>
          <w:numId w:val="1004"/>
        </w:numPr>
        <w:pStyle w:val="Compact"/>
      </w:pPr>
      <w:r>
        <w:t xml:space="preserve">Courses focused on inclusive education, assessment strategies, and intervention planning for students with disabilities.</w:t>
      </w:r>
    </w:p>
    <w:p>
      <w:pPr>
        <w:numPr>
          <w:ilvl w:val="0"/>
          <w:numId w:val="1004"/>
        </w:numPr>
        <w:pStyle w:val="Compact"/>
      </w:pPr>
      <w:r>
        <w:t xml:space="preserve">Completed a practicum at a special needs school in Lyon, gaining hands-on experience in curriculum adaptation and classroom management.</w:t>
      </w:r>
    </w:p>
    <w:p>
      <w:pPr>
        <w:pStyle w:val="FirstParagraph"/>
      </w:pPr>
      <w:r>
        <w:rPr>
          <w:bCs/>
          <w:b/>
        </w:rPr>
        <w:t xml:space="preserve">Bachelor’s in Education</w:t>
      </w:r>
      <w:r>
        <w:t xml:space="preserve"> </w:t>
      </w:r>
      <w:r>
        <w:t xml:space="preserve">| [University Name, Lyon]</w:t>
      </w:r>
    </w:p>
    <w:p>
      <w:pPr>
        <w:pStyle w:val="BodyText"/>
      </w:pPr>
      <w:r>
        <w:rPr>
          <w:iCs/>
          <w:i/>
        </w:rPr>
        <w:t xml:space="preserve">[Year of Graduation]</w:t>
      </w:r>
    </w:p>
    <w:bookmarkEnd w:id="25"/>
    <w:bookmarkStart w:id="26" w:name="certifications-professional-development"/>
    <w:p>
      <w:pPr>
        <w:pStyle w:val="Heading2"/>
      </w:pPr>
      <w:r>
        <w:t xml:space="preserve">Certifications &amp; Professional Development</w:t>
      </w:r>
    </w:p>
    <w:p>
      <w:pPr>
        <w:numPr>
          <w:ilvl w:val="0"/>
          <w:numId w:val="1005"/>
        </w:numPr>
        <w:pStyle w:val="Compact"/>
      </w:pPr>
      <w:r>
        <w:t xml:space="preserve">Certified Special Education Teacher in France (Certificat d’Aptitude aux Fonctions de Professeur des Écoles, CAPES)</w:t>
      </w:r>
    </w:p>
    <w:p>
      <w:pPr>
        <w:numPr>
          <w:ilvl w:val="0"/>
          <w:numId w:val="1005"/>
        </w:numPr>
        <w:pStyle w:val="Compact"/>
      </w:pPr>
      <w:r>
        <w:t xml:space="preserve">Training in Applied Behavior Analysis (ABA) and Positive Behavior Support from [Institution, Lyon]</w:t>
      </w:r>
    </w:p>
    <w:p>
      <w:pPr>
        <w:numPr>
          <w:ilvl w:val="0"/>
          <w:numId w:val="1005"/>
        </w:numPr>
        <w:pStyle w:val="Compact"/>
      </w:pPr>
      <w:r>
        <w:t xml:space="preserve">Workshops on French legal frameworks for special education, including the 2005 Disability Law (Loi d’Égalité des Chances)</w:t>
      </w:r>
    </w:p>
    <w:p>
      <w:pPr>
        <w:numPr>
          <w:ilvl w:val="0"/>
          <w:numId w:val="1005"/>
        </w:numPr>
        <w:pStyle w:val="Compact"/>
      </w:pPr>
      <w:r>
        <w:t xml:space="preserve">French language proficiency at B2 level (CEFR), with fluency in English and basic knowledge of Arabic (for multicultural student interactions in Lyon).</w:t>
      </w:r>
    </w:p>
    <w:bookmarkEnd w:id="26"/>
    <w:bookmarkStart w:id="27" w:name="skills"/>
    <w:p>
      <w:pPr>
        <w:pStyle w:val="Heading2"/>
      </w:pPr>
      <w:r>
        <w:t xml:space="preserve">Skills</w:t>
      </w:r>
    </w:p>
    <w:p>
      <w:pPr>
        <w:numPr>
          <w:ilvl w:val="0"/>
          <w:numId w:val="1006"/>
        </w:numPr>
        <w:pStyle w:val="Compact"/>
      </w:pPr>
      <w:r>
        <w:rPr>
          <w:bCs/>
          <w:b/>
        </w:rPr>
        <w:t xml:space="preserve">Curriculum Adaptation:</w:t>
      </w:r>
      <w:r>
        <w:t xml:space="preserve"> </w:t>
      </w:r>
      <w:r>
        <w:t xml:space="preserve">Expertise in modifying French national curriculum materials for students with disabilities.</w:t>
      </w:r>
    </w:p>
    <w:p>
      <w:pPr>
        <w:numPr>
          <w:ilvl w:val="0"/>
          <w:numId w:val="1006"/>
        </w:numPr>
        <w:pStyle w:val="Compact"/>
      </w:pPr>
      <w:r>
        <w:rPr>
          <w:bCs/>
          <w:b/>
        </w:rPr>
        <w:t xml:space="preserve">IEP Development:</w:t>
      </w:r>
      <w:r>
        <w:t xml:space="preserve"> </w:t>
      </w:r>
      <w:r>
        <w:t xml:space="preserve">Proven ability to create and implement individualized education plans compliant with Lyon’s educational standards.</w:t>
      </w:r>
    </w:p>
    <w:p>
      <w:pPr>
        <w:numPr>
          <w:ilvl w:val="0"/>
          <w:numId w:val="1006"/>
        </w:numPr>
        <w:pStyle w:val="Compact"/>
      </w:pPr>
      <w:r>
        <w:rPr>
          <w:bCs/>
          <w:b/>
        </w:rPr>
        <w:t xml:space="preserve">Behavioral Strategies:</w:t>
      </w:r>
      <w:r>
        <w:t xml:space="preserve"> </w:t>
      </w:r>
      <w:r>
        <w:t xml:space="preserve">Skilled in implementing positive reinforcement techniques and de-escalation methods for students with emotional needs.</w:t>
      </w:r>
    </w:p>
    <w:p>
      <w:pPr>
        <w:numPr>
          <w:ilvl w:val="0"/>
          <w:numId w:val="1006"/>
        </w:numPr>
        <w:pStyle w:val="Compact"/>
      </w:pPr>
      <w:r>
        <w:rPr>
          <w:bCs/>
          <w:b/>
        </w:rPr>
        <w:t xml:space="preserve">Technology Integration:</w:t>
      </w:r>
      <w:r>
        <w:t xml:space="preserve"> </w:t>
      </w:r>
      <w:r>
        <w:t xml:space="preserve">Proficient in using assistive technologies (e.g., text-to-speech software, communication devices) to support learning.</w:t>
      </w:r>
    </w:p>
    <w:p>
      <w:pPr>
        <w:numPr>
          <w:ilvl w:val="0"/>
          <w:numId w:val="1006"/>
        </w:numPr>
        <w:pStyle w:val="Compact"/>
      </w:pPr>
      <w:r>
        <w:rPr>
          <w:bCs/>
          <w:b/>
        </w:rPr>
        <w:t xml:space="preserve">Cultural Competency:</w:t>
      </w:r>
      <w:r>
        <w:t xml:space="preserve"> </w:t>
      </w:r>
      <w:r>
        <w:t xml:space="preserve">Experience working with diverse student populations in Lyon’s multicultural schools.</w:t>
      </w:r>
    </w:p>
    <w:bookmarkEnd w:id="27"/>
    <w:bookmarkStart w:id="28"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Arabic (Basic)</w:t>
      </w:r>
    </w:p>
    <w:bookmarkEnd w:id="28"/>
    <w:bookmarkStart w:id="29" w:name="professional-affiliations"/>
    <w:p>
      <w:pPr>
        <w:pStyle w:val="Heading2"/>
      </w:pPr>
      <w:r>
        <w:t xml:space="preserve">Professional Affiliations</w:t>
      </w:r>
    </w:p>
    <w:p>
      <w:pPr>
        <w:numPr>
          <w:ilvl w:val="0"/>
          <w:numId w:val="1008"/>
        </w:numPr>
        <w:pStyle w:val="Compact"/>
      </w:pPr>
      <w:r>
        <w:t xml:space="preserve">Membre de l’Union des Professeurs de l’Éducation Nationale (UPEN)</w:t>
      </w:r>
    </w:p>
    <w:p>
      <w:pPr>
        <w:numPr>
          <w:ilvl w:val="0"/>
          <w:numId w:val="1008"/>
        </w:numPr>
        <w:pStyle w:val="Compact"/>
      </w:pPr>
      <w:r>
        <w:t xml:space="preserve">Participation dans des événements locaux pour les enseignants en France Lyon, comme le Forum sur l’Inclusion Éducative.</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p>
      <w:pPr>
        <w:pStyle w:val="BodyText"/>
      </w:pPr>
      <w:r>
        <w:t xml:space="preserve">© [Year] [Your Name] | Special Education Teacher in France Lyon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France Lyon</dc:title>
  <dc:creator/>
  <dc:language>en</dc:language>
  <cp:keywords/>
  <dcterms:created xsi:type="dcterms:W3CDTF">2026-07-23T11:38:11Z</dcterms:created>
  <dcterms:modified xsi:type="dcterms:W3CDTF">2026-07-23T11:38:11Z</dcterms:modified>
</cp:coreProperties>
</file>

<file path=docProps/custom.xml><?xml version="1.0" encoding="utf-8"?>
<Properties xmlns="http://schemas.openxmlformats.org/officeDocument/2006/custom-properties" xmlns:vt="http://schemas.openxmlformats.org/officeDocument/2006/docPropsVTypes"/>
</file>