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Marseille</w:t>
      </w:r>
    </w:p>
    <w:bookmarkStart w:id="33" w:name="resume"/>
    <w:p>
      <w:pPr>
        <w:pStyle w:val="Heading1"/>
      </w:pPr>
      <w:r>
        <w:t xml:space="preserve">Resume</w:t>
      </w:r>
    </w:p>
    <w:bookmarkStart w:id="20" w:name="X8da87eef37ce0a6051df9d96c25bcae1f994e10"/>
    <w:p>
      <w:pPr>
        <w:pStyle w:val="Heading2"/>
      </w:pPr>
      <w:r>
        <w:t xml:space="preserve">Special Education Teacher in France Marseille</w:t>
      </w:r>
    </w:p>
    <w:p>
      <w:pPr>
        <w:pStyle w:val="FirstParagraph"/>
      </w:pPr>
      <w:r>
        <w:rPr>
          <w:bCs/>
          <w:b/>
        </w:rPr>
        <w:t xml:space="preserve">Name:</w:t>
      </w:r>
      <w:r>
        <w:t xml:space="preserve"> </w:t>
      </w:r>
      <w:r>
        <w:t xml:space="preserve">Emma Lefevre</w:t>
      </w:r>
      <w:r>
        <w:br/>
      </w:r>
      <w:r>
        <w:rPr>
          <w:bCs/>
          <w:b/>
        </w:rPr>
        <w:t xml:space="preserve">Address:</w:t>
      </w:r>
      <w:r>
        <w:t xml:space="preserve"> </w:t>
      </w:r>
      <w:r>
        <w:t xml:space="preserve">12 Rue des Écoles, 13006 Marseille, France</w:t>
      </w:r>
      <w:r>
        <w:br/>
      </w:r>
      <w:r>
        <w:rPr>
          <w:bCs/>
          <w:b/>
        </w:rPr>
        <w:t xml:space="preserve">Phone:</w:t>
      </w:r>
      <w:r>
        <w:t xml:space="preserve"> </w:t>
      </w:r>
      <w:r>
        <w:t xml:space="preserve">+33 6 12 34 56 78</w:t>
      </w:r>
      <w:r>
        <w:br/>
      </w:r>
      <w:r>
        <w:rPr>
          <w:bCs/>
          <w:b/>
        </w:rPr>
        <w:t xml:space="preserve">Email:</w:t>
      </w:r>
      <w:r>
        <w:t xml:space="preserve"> </w:t>
      </w:r>
      <w:r>
        <w:t xml:space="preserve">emma.lefevre@resume.fr</w:t>
      </w:r>
      <w:r>
        <w:br/>
      </w:r>
    </w:p>
    <w:bookmarkEnd w:id="20"/>
    <w:bookmarkStart w:id="21" w:name="professional-summary"/>
    <w:p>
      <w:pPr>
        <w:pStyle w:val="Heading2"/>
      </w:pPr>
      <w:r>
        <w:t xml:space="preserve">Professional Summary</w:t>
      </w:r>
    </w:p>
    <w:p>
      <w:pPr>
        <w:pStyle w:val="FirstParagraph"/>
      </w:pPr>
      <w:r>
        <w:t xml:space="preserve">As a dedicated and experienced Special Education Teacher in France Marseille, I am committed to providing inclusive, student-centered education for children with diverse learning needs. With over 8 years of experience working in both public and private educational institutions across the Provence-Alpes-Côte d’Azur region, I specialize in developing individualized education plans (IEPs) and implementing evidence-based strategies to support students with disabilities, including autism spectrum disorder (ASD), ADHD, and learning disabilities. My work aligns with the French national education system’s focus on equity and accessibility, ensuring that every child in France Marseille can thrive academically and socially. I am passionate about fostering collaboration between educators, families, and multidisciplinary teams to create a supportive environment for all learners.</w:t>
      </w:r>
    </w:p>
    <w:bookmarkEnd w:id="21"/>
    <w:bookmarkStart w:id="24" w:name="work-experience"/>
    <w:p>
      <w:pPr>
        <w:pStyle w:val="Heading2"/>
      </w:pPr>
      <w:r>
        <w:t xml:space="preserve">Work Experience</w:t>
      </w:r>
    </w:p>
    <w:bookmarkStart w:id="22" w:name="special-education-teacher"/>
    <w:p>
      <w:pPr>
        <w:pStyle w:val="Heading3"/>
      </w:pPr>
      <w:r>
        <w:rPr>
          <w:bCs/>
          <w:b/>
        </w:rPr>
        <w:t xml:space="preserve">Special Education Teacher</w:t>
      </w:r>
    </w:p>
    <w:p>
      <w:pPr>
        <w:pStyle w:val="FirstParagraph"/>
      </w:pPr>
      <w:r>
        <w:rPr>
          <w:iCs/>
          <w:i/>
        </w:rPr>
        <w:t xml:space="preserve">Lycée de l’Espérance, Marseille, France</w:t>
      </w:r>
      <w:r>
        <w:t xml:space="preserve"> </w:t>
      </w:r>
      <w:r>
        <w:t xml:space="preserve">|</w:t>
      </w:r>
      <w:r>
        <w:t xml:space="preserve"> </w:t>
      </w:r>
      <w:r>
        <w:rPr>
          <w:bCs/>
          <w:b/>
        </w:rPr>
        <w:t xml:space="preserve">September 2018 – Present</w:t>
      </w:r>
    </w:p>
    <w:p>
      <w:pPr>
        <w:numPr>
          <w:ilvl w:val="0"/>
          <w:numId w:val="1001"/>
        </w:numPr>
        <w:pStyle w:val="Compact"/>
      </w:pPr>
      <w:r>
        <w:t xml:space="preserve">Designed and implemented differentiated instruction for students with disabilities, including those with intellectual disabilities, motor impairments, and sensory processing disorders.</w:t>
      </w:r>
    </w:p>
    <w:p>
      <w:pPr>
        <w:numPr>
          <w:ilvl w:val="0"/>
          <w:numId w:val="1001"/>
        </w:numPr>
        <w:pStyle w:val="Compact"/>
      </w:pPr>
      <w:r>
        <w:t xml:space="preserve">Collaborated with speech therapists, occupational therapists, and psychologists to develop holistic IEPs tailored to the needs of students in France Marseille.</w:t>
      </w:r>
    </w:p>
    <w:p>
      <w:pPr>
        <w:numPr>
          <w:ilvl w:val="0"/>
          <w:numId w:val="1001"/>
        </w:numPr>
        <w:pStyle w:val="Compact"/>
      </w:pPr>
      <w:r>
        <w:t xml:space="preserve">Provided training to general education teachers on inclusive practices and adaptive teaching methods within the French curriculum (Programmes de l’Éducation Nationale).</w:t>
      </w:r>
    </w:p>
    <w:p>
      <w:pPr>
        <w:numPr>
          <w:ilvl w:val="0"/>
          <w:numId w:val="1001"/>
        </w:numPr>
        <w:pStyle w:val="Compact"/>
      </w:pPr>
      <w:r>
        <w:t xml:space="preserve">Organized workshops for parents on supporting their children’s learning at home, emphasizing communication strategies and behavioral interventions.</w:t>
      </w:r>
    </w:p>
    <w:p>
      <w:pPr>
        <w:numPr>
          <w:ilvl w:val="0"/>
          <w:numId w:val="1001"/>
        </w:numPr>
        <w:pStyle w:val="Compact"/>
      </w:pPr>
      <w:r>
        <w:t xml:space="preserve">Participated in regional special education conferences in France Marseille to stay updated on best practices and policy changes.</w:t>
      </w:r>
    </w:p>
    <w:bookmarkEnd w:id="22"/>
    <w:bookmarkStart w:id="23" w:name="special-education-assistant"/>
    <w:p>
      <w:pPr>
        <w:pStyle w:val="Heading3"/>
      </w:pPr>
      <w:r>
        <w:rPr>
          <w:bCs/>
          <w:b/>
        </w:rPr>
        <w:t xml:space="preserve">Special Education Assistant</w:t>
      </w:r>
    </w:p>
    <w:p>
      <w:pPr>
        <w:pStyle w:val="FirstParagraph"/>
      </w:pPr>
      <w:r>
        <w:rPr>
          <w:iCs/>
          <w:i/>
        </w:rPr>
        <w:t xml:space="preserve">École des Petits Princes, Marseille, France</w:t>
      </w:r>
      <w:r>
        <w:t xml:space="preserve"> </w:t>
      </w:r>
      <w:r>
        <w:t xml:space="preserve">|</w:t>
      </w:r>
      <w:r>
        <w:t xml:space="preserve"> </w:t>
      </w:r>
      <w:r>
        <w:rPr>
          <w:bCs/>
          <w:b/>
        </w:rPr>
        <w:t xml:space="preserve">June 2015 – August 2018</w:t>
      </w:r>
    </w:p>
    <w:p>
      <w:pPr>
        <w:numPr>
          <w:ilvl w:val="0"/>
          <w:numId w:val="1002"/>
        </w:numPr>
        <w:pStyle w:val="Compact"/>
      </w:pPr>
      <w:r>
        <w:t xml:space="preserve">Supported students with ASD and ADHD through structured routines, visual aids, and positive behavior intervention systems (PBIS).</w:t>
      </w:r>
    </w:p>
    <w:p>
      <w:pPr>
        <w:numPr>
          <w:ilvl w:val="0"/>
          <w:numId w:val="1002"/>
        </w:numPr>
        <w:pStyle w:val="Compact"/>
      </w:pPr>
      <w:r>
        <w:t xml:space="preserve">Assisted in the creation of assistive technology tools to enhance student engagement and independence in classroom settings.</w:t>
      </w:r>
    </w:p>
    <w:p>
      <w:pPr>
        <w:numPr>
          <w:ilvl w:val="0"/>
          <w:numId w:val="1002"/>
        </w:numPr>
        <w:pStyle w:val="Compact"/>
      </w:pPr>
      <w:r>
        <w:t xml:space="preserve">Maintained detailed records of student progress for teachers and parents, ensuring compliance with French special education regulations.</w:t>
      </w:r>
    </w:p>
    <w:p>
      <w:pPr>
        <w:numPr>
          <w:ilvl w:val="0"/>
          <w:numId w:val="1002"/>
        </w:numPr>
        <w:pStyle w:val="Compact"/>
      </w:pPr>
      <w:r>
        <w:t xml:space="preserve">Fostered a safe and inclusive classroom environment by promoting peer mentoring and social skills development.</w:t>
      </w:r>
    </w:p>
    <w:bookmarkEnd w:id="23"/>
    <w:bookmarkEnd w:id="24"/>
    <w:bookmarkStart w:id="27" w:name="education"/>
    <w:p>
      <w:pPr>
        <w:pStyle w:val="Heading2"/>
      </w:pPr>
      <w:r>
        <w:t xml:space="preserve">Education</w:t>
      </w:r>
    </w:p>
    <w:bookmarkStart w:id="25" w:name="masters-in-special-education"/>
    <w:p>
      <w:pPr>
        <w:pStyle w:val="Heading3"/>
      </w:pPr>
      <w:r>
        <w:rPr>
          <w:bCs/>
          <w:b/>
        </w:rPr>
        <w:t xml:space="preserve">Master’s in Special Education</w:t>
      </w:r>
    </w:p>
    <w:p>
      <w:pPr>
        <w:pStyle w:val="FirstParagraph"/>
      </w:pPr>
      <w:r>
        <w:rPr>
          <w:iCs/>
          <w:i/>
        </w:rPr>
        <w:t xml:space="preserve">Université Aix-Marseille, France</w:t>
      </w:r>
      <w:r>
        <w:t xml:space="preserve"> </w:t>
      </w:r>
      <w:r>
        <w:t xml:space="preserve">|</w:t>
      </w:r>
      <w:r>
        <w:t xml:space="preserve"> </w:t>
      </w:r>
      <w:r>
        <w:rPr>
          <w:bCs/>
          <w:b/>
        </w:rPr>
        <w:t xml:space="preserve">Graduated: June 2015</w:t>
      </w:r>
    </w:p>
    <w:p>
      <w:pPr>
        <w:numPr>
          <w:ilvl w:val="0"/>
          <w:numId w:val="1003"/>
        </w:numPr>
        <w:pStyle w:val="Compact"/>
      </w:pPr>
      <w:r>
        <w:t xml:space="preserve">Courses included pedagogical strategies for inclusive classrooms, psychological assessment techniques, and French educational law.</w:t>
      </w:r>
    </w:p>
    <w:p>
      <w:pPr>
        <w:numPr>
          <w:ilvl w:val="0"/>
          <w:numId w:val="1003"/>
        </w:numPr>
        <w:pStyle w:val="Compact"/>
      </w:pPr>
      <w:r>
        <w:t xml:space="preserve">Completed a thesis on "The Impact of Multisensory Instruction on Literacy Skills in Students with Dyslexia in France Marseille."</w:t>
      </w:r>
    </w:p>
    <w:bookmarkEnd w:id="25"/>
    <w:bookmarkStart w:id="26" w:name="bachelors-in-psychology"/>
    <w:p>
      <w:pPr>
        <w:pStyle w:val="Heading3"/>
      </w:pPr>
      <w:r>
        <w:rPr>
          <w:bCs/>
          <w:b/>
        </w:rPr>
        <w:t xml:space="preserve">Bachelor’s in Psychology</w:t>
      </w:r>
    </w:p>
    <w:p>
      <w:pPr>
        <w:pStyle w:val="FirstParagraph"/>
      </w:pPr>
      <w:r>
        <w:rPr>
          <w:iCs/>
          <w:i/>
        </w:rPr>
        <w:t xml:space="preserve">Université de Provence, France</w:t>
      </w:r>
      <w:r>
        <w:t xml:space="preserve"> </w:t>
      </w:r>
      <w:r>
        <w:t xml:space="preserve">|</w:t>
      </w:r>
      <w:r>
        <w:t xml:space="preserve"> </w:t>
      </w:r>
      <w:r>
        <w:rPr>
          <w:bCs/>
          <w:b/>
        </w:rPr>
        <w:t xml:space="preserve">Graduated: June 2012</w:t>
      </w:r>
    </w:p>
    <w:p>
      <w:pPr>
        <w:numPr>
          <w:ilvl w:val="0"/>
          <w:numId w:val="1004"/>
        </w:numPr>
        <w:pStyle w:val="Compact"/>
      </w:pPr>
      <w:r>
        <w:t xml:space="preserve">Focused on developmental psychology, cognitive behavior, and the neurological basis of learning disabilities.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Certificat d’Aptitude Professionnelle (CAPA)</w:t>
      </w:r>
      <w:r>
        <w:t xml:space="preserve"> </w:t>
      </w:r>
      <w:r>
        <w:t xml:space="preserve">– Special Education Teacher, France (2015)</w:t>
      </w:r>
    </w:p>
    <w:p>
      <w:pPr>
        <w:numPr>
          <w:ilvl w:val="0"/>
          <w:numId w:val="1005"/>
        </w:numPr>
        <w:pStyle w:val="Compact"/>
      </w:pPr>
      <w:r>
        <w:rPr>
          <w:bCs/>
          <w:b/>
        </w:rPr>
        <w:t xml:space="preserve">Training in TEACCH Methodology</w:t>
      </w:r>
      <w:r>
        <w:t xml:space="preserve"> </w:t>
      </w:r>
      <w:r>
        <w:t xml:space="preserve">– North Carolina University, USA (2019)</w:t>
      </w:r>
    </w:p>
    <w:p>
      <w:pPr>
        <w:numPr>
          <w:ilvl w:val="0"/>
          <w:numId w:val="1005"/>
        </w:numPr>
        <w:pStyle w:val="Compact"/>
      </w:pPr>
      <w:r>
        <w:rPr>
          <w:bCs/>
          <w:b/>
        </w:rPr>
        <w:t xml:space="preserve">Specialized Workshop on Autism Spectrum Disorders</w:t>
      </w:r>
      <w:r>
        <w:t xml:space="preserve"> </w:t>
      </w:r>
      <w:r>
        <w:t xml:space="preserve">– Institut de Formation des Cadres de l’Éducation Nationale (IFCEN), France (2020)</w:t>
      </w:r>
    </w:p>
    <w:p>
      <w:pPr>
        <w:numPr>
          <w:ilvl w:val="0"/>
          <w:numId w:val="1005"/>
        </w:numPr>
        <w:pStyle w:val="Compact"/>
      </w:pPr>
      <w:r>
        <w:rPr>
          <w:bCs/>
          <w:b/>
        </w:rPr>
        <w:t xml:space="preserve">Certificate in Assistive Technology Integration</w:t>
      </w:r>
      <w:r>
        <w:t xml:space="preserve"> </w:t>
      </w:r>
      <w:r>
        <w:t xml:space="preserve">– European Union Special Education Initiative (2021)</w:t>
      </w:r>
    </w:p>
    <w:bookmarkEnd w:id="28"/>
    <w:bookmarkStart w:id="29" w:name="skills"/>
    <w:p>
      <w:pPr>
        <w:pStyle w:val="Heading2"/>
      </w:pPr>
      <w:r>
        <w:t xml:space="preserve">Skills</w:t>
      </w:r>
    </w:p>
    <w:p>
      <w:pPr>
        <w:numPr>
          <w:ilvl w:val="0"/>
          <w:numId w:val="1006"/>
        </w:numPr>
        <w:pStyle w:val="Compact"/>
      </w:pPr>
      <w:r>
        <w:rPr>
          <w:bCs/>
          <w:b/>
        </w:rPr>
        <w:t xml:space="preserve">French and English Proficiency:</w:t>
      </w:r>
      <w:r>
        <w:t xml:space="preserve"> </w:t>
      </w:r>
      <w:r>
        <w:t xml:space="preserve">Fluent in both languages, with the ability to communicate effectively with students, parents, and colleagues in France Marseille.</w:t>
      </w:r>
    </w:p>
    <w:p>
      <w:pPr>
        <w:numPr>
          <w:ilvl w:val="0"/>
          <w:numId w:val="1006"/>
        </w:numPr>
        <w:pStyle w:val="Compact"/>
      </w:pPr>
      <w:r>
        <w:rPr>
          <w:bCs/>
          <w:b/>
        </w:rPr>
        <w:t xml:space="preserve">Curriculum Development:</w:t>
      </w:r>
      <w:r>
        <w:t xml:space="preserve"> </w:t>
      </w:r>
      <w:r>
        <w:t xml:space="preserve">Experienced in creating IEPs aligned with the French national curriculum and state standards.</w:t>
      </w:r>
    </w:p>
    <w:p>
      <w:pPr>
        <w:numPr>
          <w:ilvl w:val="0"/>
          <w:numId w:val="1006"/>
        </w:numPr>
        <w:pStyle w:val="Compact"/>
      </w:pPr>
      <w:r>
        <w:rPr>
          <w:bCs/>
          <w:b/>
        </w:rPr>
        <w:t xml:space="preserve">Behavior Management:</w:t>
      </w:r>
      <w:r>
        <w:t xml:space="preserve"> </w:t>
      </w:r>
      <w:r>
        <w:t xml:space="preserve">Skilled in implementing positive reinforcement strategies for students with challenging behaviors.</w:t>
      </w:r>
    </w:p>
    <w:p>
      <w:pPr>
        <w:numPr>
          <w:ilvl w:val="0"/>
          <w:numId w:val="1006"/>
        </w:numPr>
        <w:pStyle w:val="Compact"/>
      </w:pPr>
      <w:r>
        <w:rPr>
          <w:bCs/>
          <w:b/>
        </w:rPr>
        <w:t xml:space="preserve">Data Analysis:</w:t>
      </w:r>
      <w:r>
        <w:t xml:space="preserve"> </w:t>
      </w:r>
      <w:r>
        <w:t xml:space="preserve">Proficient in tracking student progress using digital tools and generating reports for teachers and parents.</w:t>
      </w:r>
    </w:p>
    <w:bookmarkEnd w:id="29"/>
    <w:bookmarkStart w:id="30"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Proficient (CEFR: C1)</w:t>
      </w:r>
    </w:p>
    <w:p>
      <w:pPr>
        <w:numPr>
          <w:ilvl w:val="0"/>
          <w:numId w:val="1007"/>
        </w:numPr>
        <w:pStyle w:val="Compact"/>
      </w:pPr>
      <w:r>
        <w:t xml:space="preserve">Spanish – Basic (CEFR: A2)</w:t>
      </w:r>
    </w:p>
    <w:bookmarkEnd w:id="30"/>
    <w:bookmarkStart w:id="31" w:name="additional-information"/>
    <w:p>
      <w:pPr>
        <w:pStyle w:val="Heading2"/>
      </w:pPr>
      <w:r>
        <w:t xml:space="preserve">Additional Information</w:t>
      </w:r>
    </w:p>
    <w:p>
      <w:pPr>
        <w:pStyle w:val="FirstParagraph"/>
      </w:pPr>
      <w:r>
        <w:t xml:space="preserve">I am actively involved in the Association Nationale des Enseignants de l’Éducation Spéciale (ANEEES), a professional organization that advocates for inclusive education in France. My work in France Marseille has included participating in community outreach programs to raise awareness about special education and reduce stigma. I also volunteer as a mentor for aspiring special education teachers through the École Nationale Supérieure des Métiers de l’Éducation (ENSMÉ), helping new educators navigate the challenges of teaching in diverse classrooms.</w:t>
      </w:r>
    </w:p>
    <w:bookmarkEnd w:id="31"/>
    <w:bookmarkStart w:id="32" w:name="references"/>
    <w:p>
      <w:pPr>
        <w:pStyle w:val="Heading2"/>
      </w:pPr>
      <w:r>
        <w:t xml:space="preserve">References</w:t>
      </w:r>
    </w:p>
    <w:p>
      <w:pPr>
        <w:pStyle w:val="FirstParagraph"/>
      </w:pPr>
      <w:r>
        <w:t xml:space="preserve">Available upon request. Please contact me at emma.lefevre@resume.fr for references from previous employers in France Marseille.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France Marseille</dc:title>
  <dc:creator/>
  <dc:language>en</dc:language>
  <cp:keywords/>
  <dcterms:created xsi:type="dcterms:W3CDTF">2026-07-23T16:23:39Z</dcterms:created>
  <dcterms:modified xsi:type="dcterms:W3CDTF">2026-07-23T16:23:39Z</dcterms:modified>
</cp:coreProperties>
</file>

<file path=docProps/custom.xml><?xml version="1.0" encoding="utf-8"?>
<Properties xmlns="http://schemas.openxmlformats.org/officeDocument/2006/custom-properties" xmlns:vt="http://schemas.openxmlformats.org/officeDocument/2006/docPropsVTypes"/>
</file>