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Paris,</w:t>
      </w:r>
      <w:r>
        <w:t xml:space="preserve"> </w:t>
      </w:r>
      <w:r>
        <w:t xml:space="preserve">France</w:t>
      </w:r>
    </w:p>
    <w:bookmarkStart w:id="31" w:name="resume"/>
    <w:p>
      <w:pPr>
        <w:pStyle w:val="Heading1"/>
      </w:pPr>
      <w:r>
        <w:t xml:space="preserve">Resume</w:t>
      </w:r>
    </w:p>
    <w:bookmarkStart w:id="30" w:name="special-education-teacher---paris-france"/>
    <w:p>
      <w:pPr>
        <w:pStyle w:val="Heading2"/>
      </w:pPr>
      <w:r>
        <w:t xml:space="preserve">Special Education Teacher - Paris, France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+33 1 23 45 67 89</w:t>
      </w:r>
    </w:p>
    <w:p>
      <w:pPr>
        <w:pStyle w:val="BodyText"/>
      </w:pPr>
      <w:r>
        <w:rPr>
          <w:bCs/>
          <w:b/>
        </w:rPr>
        <w:t xml:space="preserve">Email:</w:t>
      </w:r>
      <w:r>
        <w:t xml:space="preserve"> </w:t>
      </w:r>
      <w:r>
        <w:t xml:space="preserve">your.email@domain.fr</w:t>
      </w:r>
    </w:p>
    <w:p>
      <w:pPr>
        <w:pStyle w:val="BodyText"/>
      </w:pPr>
      <w:r>
        <w:rPr>
          <w:bCs/>
          <w:b/>
        </w:rPr>
        <w:t xml:space="preserve">Address:</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dedicated and passionate Special Education Teacher with [X years] of experience in providing inclusive learning environments for students with diverse needs in France. Committed to supporting the academic, social, and emotional development of learners in Paris, France. Skilled in developing individualized educational plans (IEPs), adapting curricula, and fostering collaboration with parents and multidisciplinary teams. Proven expertise in working within the French education system to ensure equitable opportunities for students with disabilities or learning challenges.</w:t>
      </w:r>
    </w:p>
    <w:bookmarkEnd w:id="21"/>
    <w:bookmarkStart w:id="24" w:name="work-experience"/>
    <w:p>
      <w:pPr>
        <w:pStyle w:val="Heading3"/>
      </w:pPr>
      <w:r>
        <w:t xml:space="preserve">Work Experience</w:t>
      </w:r>
    </w:p>
    <w:bookmarkStart w:id="22" w:name="special-education-teacher"/>
    <w:p>
      <w:pPr>
        <w:pStyle w:val="Heading4"/>
      </w:pPr>
      <w:r>
        <w:t xml:space="preserve">Special Education Teacher</w:t>
      </w:r>
    </w:p>
    <w:p>
      <w:pPr>
        <w:pStyle w:val="FirstParagraph"/>
      </w:pPr>
      <w:r>
        <w:rPr>
          <w:bCs/>
          <w:b/>
        </w:rPr>
        <w:t xml:space="preserve">Collège Jean Jaurès, Paris, France</w:t>
      </w:r>
    </w:p>
    <w:p>
      <w:pPr>
        <w:pStyle w:val="BodyText"/>
      </w:pPr>
      <w:r>
        <w:rPr>
          <w:iCs/>
          <w:i/>
        </w:rPr>
        <w:t xml:space="preserve">September 2018 – Present</w:t>
      </w:r>
    </w:p>
    <w:p>
      <w:pPr>
        <w:numPr>
          <w:ilvl w:val="0"/>
          <w:numId w:val="1001"/>
        </w:numPr>
        <w:pStyle w:val="Compact"/>
      </w:pPr>
      <w:r>
        <w:t xml:space="preserve">Designed and implemented individualized educational plans (IEPs) for students with learning disabilities, autism spectrum disorder (ASD), and attention-deficit/hyperactivity disorder (ADHD) in alignment with French national education standards.</w:t>
      </w:r>
    </w:p>
    <w:p>
      <w:pPr>
        <w:numPr>
          <w:ilvl w:val="0"/>
          <w:numId w:val="1001"/>
        </w:numPr>
        <w:pStyle w:val="Compact"/>
      </w:pPr>
      <w:r>
        <w:t xml:space="preserve">Collaborated with general education teachers, psychologists, and speech therapists to create inclusive classroom environments that supported the unique needs of special education students in Paris.</w:t>
      </w:r>
    </w:p>
    <w:p>
      <w:pPr>
        <w:numPr>
          <w:ilvl w:val="0"/>
          <w:numId w:val="1001"/>
        </w:numPr>
        <w:pStyle w:val="Compact"/>
      </w:pPr>
      <w:r>
        <w:t xml:space="preserve">Utilized assistive technologies and modified instructional strategies to enhance student engagement and academic performance, ensuring compliance with French laws such as the "Loi de 2005 sur l'égalité des droits."</w:t>
      </w:r>
    </w:p>
    <w:p>
      <w:pPr>
        <w:numPr>
          <w:ilvl w:val="0"/>
          <w:numId w:val="1001"/>
        </w:numPr>
        <w:pStyle w:val="Compact"/>
      </w:pPr>
      <w:r>
        <w:t xml:space="preserve">Provided regular progress reports to parents and participated in multidisciplinary team meetings to address student challenges and celebrate achievements.</w:t>
      </w:r>
    </w:p>
    <w:p>
      <w:pPr>
        <w:numPr>
          <w:ilvl w:val="0"/>
          <w:numId w:val="1001"/>
        </w:numPr>
        <w:pStyle w:val="Compact"/>
      </w:pPr>
      <w:r>
        <w:t xml:space="preserve">Trained colleagues on inclusive teaching practices, contributing to a school-wide culture of accessibility and support for all learners.</w:t>
      </w:r>
    </w:p>
    <w:bookmarkEnd w:id="22"/>
    <w:bookmarkStart w:id="23" w:name="special-education-assistant"/>
    <w:p>
      <w:pPr>
        <w:pStyle w:val="Heading4"/>
      </w:pPr>
      <w:r>
        <w:t xml:space="preserve">Special Education Assistant</w:t>
      </w:r>
    </w:p>
    <w:p>
      <w:pPr>
        <w:pStyle w:val="FirstParagraph"/>
      </w:pPr>
      <w:r>
        <w:rPr>
          <w:bCs/>
          <w:b/>
        </w:rPr>
        <w:t xml:space="preserve">Lycée Sainte-Marie, Paris, France</w:t>
      </w:r>
    </w:p>
    <w:p>
      <w:pPr>
        <w:pStyle w:val="BodyText"/>
      </w:pPr>
      <w:r>
        <w:rPr>
          <w:iCs/>
          <w:i/>
        </w:rPr>
        <w:t xml:space="preserve">January 2015 – August 2018</w:t>
      </w:r>
    </w:p>
    <w:p>
      <w:pPr>
        <w:numPr>
          <w:ilvl w:val="0"/>
          <w:numId w:val="1002"/>
        </w:numPr>
        <w:pStyle w:val="Compact"/>
      </w:pPr>
      <w:r>
        <w:t xml:space="preserve">Supported students with disabilities in mainstream classrooms by modifying lesson plans and providing one-on-one assistance during academic and non-academic activities.</w:t>
      </w:r>
    </w:p>
    <w:p>
      <w:pPr>
        <w:numPr>
          <w:ilvl w:val="0"/>
          <w:numId w:val="1002"/>
        </w:numPr>
        <w:pStyle w:val="Compact"/>
      </w:pPr>
      <w:r>
        <w:t xml:space="preserve">Developed behavior intervention plans (BIPs) to address challenging behaviors, promoting positive reinforcement strategies that aligned with French educational philosophies.</w:t>
      </w:r>
    </w:p>
    <w:p>
      <w:pPr>
        <w:numPr>
          <w:ilvl w:val="0"/>
          <w:numId w:val="1002"/>
        </w:numPr>
        <w:pStyle w:val="Compact"/>
      </w:pPr>
      <w:r>
        <w:t xml:space="preserve">Facilitated communication between students, families, and school staff to ensure seamless transitions and consistent support for special education learners in Paris.</w:t>
      </w:r>
    </w:p>
    <w:p>
      <w:pPr>
        <w:numPr>
          <w:ilvl w:val="0"/>
          <w:numId w:val="1002"/>
        </w:numPr>
        <w:pStyle w:val="Compact"/>
      </w:pPr>
      <w:r>
        <w:t xml:space="preserve">Assisted in the administration of standardized assessments and contributed to the preparation of annual reports for regulatory compliance under the French Ministry of Education.</w:t>
      </w:r>
    </w:p>
    <w:bookmarkEnd w:id="23"/>
    <w:bookmarkEnd w:id="24"/>
    <w:bookmarkStart w:id="25" w:name="education"/>
    <w:p>
      <w:pPr>
        <w:pStyle w:val="Heading3"/>
      </w:pPr>
      <w:r>
        <w:t xml:space="preserve">Education</w:t>
      </w:r>
    </w:p>
    <w:p>
      <w:pPr>
        <w:pStyle w:val="FirstParagraph"/>
      </w:pPr>
      <w:r>
        <w:rPr>
          <w:bCs/>
          <w:b/>
        </w:rPr>
        <w:t xml:space="preserve">Master’s Degree in Special Education</w:t>
      </w:r>
    </w:p>
    <w:p>
      <w:pPr>
        <w:pStyle w:val="BodyText"/>
      </w:pPr>
      <w:r>
        <w:rPr>
          <w:iCs/>
          <w:i/>
        </w:rPr>
        <w:t xml:space="preserve">Université Paris-Sorbonne, Paris, France</w:t>
      </w:r>
    </w:p>
    <w:p>
      <w:pPr>
        <w:pStyle w:val="BodyText"/>
      </w:pPr>
      <w:r>
        <w:rPr>
          <w:iCs/>
          <w:i/>
        </w:rPr>
        <w:t xml:space="preserve">2014 – 2016</w:t>
      </w:r>
    </w:p>
    <w:p>
      <w:pPr>
        <w:numPr>
          <w:ilvl w:val="0"/>
          <w:numId w:val="1003"/>
        </w:numPr>
        <w:pStyle w:val="Compact"/>
      </w:pPr>
      <w:r>
        <w:t xml:space="preserve">Courses included "Inclusive Pedagogy," "Psychology of Learning Disabilities," and "Legal Frameworks for Special Education in France."</w:t>
      </w:r>
    </w:p>
    <w:p>
      <w:pPr>
        <w:numPr>
          <w:ilvl w:val="0"/>
          <w:numId w:val="1003"/>
        </w:numPr>
        <w:pStyle w:val="Compact"/>
      </w:pPr>
      <w:r>
        <w:t xml:space="preserve">Completed a thesis on the effectiveness of sensory integration techniques for students with autism in French schools.</w:t>
      </w:r>
    </w:p>
    <w:p>
      <w:pPr>
        <w:pStyle w:val="FirstParagraph"/>
      </w:pPr>
      <w:r>
        <w:rPr>
          <w:bCs/>
          <w:b/>
        </w:rPr>
        <w:t xml:space="preserve">Bachelor’s Degree in Primary Education</w:t>
      </w:r>
    </w:p>
    <w:p>
      <w:pPr>
        <w:pStyle w:val="BodyText"/>
      </w:pPr>
      <w:r>
        <w:rPr>
          <w:iCs/>
          <w:i/>
        </w:rPr>
        <w:t xml:space="preserve">Université de Paris, Paris, France</w:t>
      </w:r>
    </w:p>
    <w:p>
      <w:pPr>
        <w:pStyle w:val="BodyText"/>
      </w:pPr>
      <w:r>
        <w:rPr>
          <w:iCs/>
          <w:i/>
        </w:rPr>
        <w:t xml:space="preserve">2011 – 2014</w:t>
      </w:r>
    </w:p>
    <w:bookmarkEnd w:id="25"/>
    <w:bookmarkStart w:id="26" w:name="certifications"/>
    <w:p>
      <w:pPr>
        <w:pStyle w:val="Heading3"/>
      </w:pPr>
      <w:r>
        <w:t xml:space="preserve">Certifications</w:t>
      </w:r>
    </w:p>
    <w:p>
      <w:pPr>
        <w:numPr>
          <w:ilvl w:val="0"/>
          <w:numId w:val="1004"/>
        </w:numPr>
        <w:pStyle w:val="Compact"/>
      </w:pPr>
      <w:r>
        <w:rPr>
          <w:bCs/>
          <w:b/>
        </w:rPr>
        <w:t xml:space="preserve">Certificat d'Enseignement Spécialisé (CES)</w:t>
      </w:r>
      <w:r>
        <w:t xml:space="preserve"> </w:t>
      </w:r>
      <w:r>
        <w:t xml:space="preserve">– French Ministry of Education, 2016.</w:t>
      </w:r>
    </w:p>
    <w:p>
      <w:pPr>
        <w:numPr>
          <w:ilvl w:val="0"/>
          <w:numId w:val="1004"/>
        </w:numPr>
        <w:pStyle w:val="Compact"/>
      </w:pPr>
      <w:r>
        <w:rPr>
          <w:bCs/>
          <w:b/>
        </w:rPr>
        <w:t xml:space="preserve">Training in Applied Behavior Analysis (ABA)</w:t>
      </w:r>
      <w:r>
        <w:t xml:space="preserve"> </w:t>
      </w:r>
      <w:r>
        <w:t xml:space="preserve">– Paris Institute of Special Education, 2017.</w:t>
      </w:r>
    </w:p>
    <w:p>
      <w:pPr>
        <w:numPr>
          <w:ilvl w:val="0"/>
          <w:numId w:val="1004"/>
        </w:numPr>
        <w:pStyle w:val="Compact"/>
      </w:pPr>
      <w:r>
        <w:rPr>
          <w:bCs/>
          <w:b/>
        </w:rPr>
        <w:t xml:space="preserve">French National Certification for Special Education Teachers</w:t>
      </w:r>
      <w:r>
        <w:t xml:space="preserve"> </w:t>
      </w:r>
      <w:r>
        <w:t xml:space="preserve">– Valid through [Year].</w:t>
      </w:r>
    </w:p>
    <w:bookmarkEnd w:id="26"/>
    <w:bookmarkStart w:id="27" w:name="skills"/>
    <w:p>
      <w:pPr>
        <w:pStyle w:val="Heading3"/>
      </w:pPr>
      <w:r>
        <w:t xml:space="preserve">Skills</w:t>
      </w:r>
    </w:p>
    <w:p>
      <w:pPr>
        <w:numPr>
          <w:ilvl w:val="0"/>
          <w:numId w:val="1005"/>
        </w:numPr>
        <w:pStyle w:val="Compact"/>
      </w:pPr>
      <w:r>
        <w:rPr>
          <w:bCs/>
          <w:b/>
        </w:rPr>
        <w:t xml:space="preserve">Special Education Knowledge:</w:t>
      </w:r>
      <w:r>
        <w:t xml:space="preserve"> </w:t>
      </w:r>
      <w:r>
        <w:t xml:space="preserve">IEP development, behavior management, curriculum adaptation.</w:t>
      </w:r>
    </w:p>
    <w:p>
      <w:pPr>
        <w:numPr>
          <w:ilvl w:val="0"/>
          <w:numId w:val="1005"/>
        </w:numPr>
        <w:pStyle w:val="Compact"/>
      </w:pPr>
      <w:r>
        <w:rPr>
          <w:bCs/>
          <w:b/>
        </w:rPr>
        <w:t xml:space="preserve">Languages:</w:t>
      </w:r>
      <w:r>
        <w:t xml:space="preserve"> </w:t>
      </w:r>
      <w:r>
        <w:t xml:space="preserve">Fluent in French and English; basic understanding of Spanish.</w:t>
      </w:r>
    </w:p>
    <w:p>
      <w:pPr>
        <w:numPr>
          <w:ilvl w:val="0"/>
          <w:numId w:val="1005"/>
        </w:numPr>
        <w:pStyle w:val="Compact"/>
      </w:pPr>
      <w:r>
        <w:rPr>
          <w:bCs/>
          <w:b/>
        </w:rPr>
        <w:t xml:space="preserve">Tech Proficiency:</w:t>
      </w:r>
      <w:r>
        <w:t xml:space="preserve"> </w:t>
      </w:r>
      <w:r>
        <w:t xml:space="preserve">Microsoft Office Suite, Google Classroom, assistive technology tools (e.g., text-to-speech software).</w:t>
      </w:r>
    </w:p>
    <w:p>
      <w:pPr>
        <w:numPr>
          <w:ilvl w:val="0"/>
          <w:numId w:val="1005"/>
        </w:numPr>
        <w:pStyle w:val="Compact"/>
      </w:pPr>
      <w:r>
        <w:rPr>
          <w:bCs/>
          <w:b/>
        </w:rPr>
        <w:t xml:space="preserve">Cultural Competence:</w:t>
      </w:r>
      <w:r>
        <w:t xml:space="preserve"> </w:t>
      </w:r>
      <w:r>
        <w:t xml:space="preserve">Familiarity with French education policies and multicultural classroom dynamics in Paris.</w:t>
      </w:r>
    </w:p>
    <w:bookmarkEnd w:id="27"/>
    <w:bookmarkStart w:id="28" w:name="professional-affiliations"/>
    <w:p>
      <w:pPr>
        <w:pStyle w:val="Heading3"/>
      </w:pPr>
      <w:r>
        <w:t xml:space="preserve">Professional Affiliations</w:t>
      </w:r>
    </w:p>
    <w:p>
      <w:pPr>
        <w:numPr>
          <w:ilvl w:val="0"/>
          <w:numId w:val="1006"/>
        </w:numPr>
        <w:pStyle w:val="Compact"/>
      </w:pPr>
      <w:r>
        <w:t xml:space="preserve">Member of the Association Française des Enseignants de l'Éducation Spéciale (AFEES), 2019 – Present.</w:t>
      </w:r>
    </w:p>
    <w:p>
      <w:pPr>
        <w:numPr>
          <w:ilvl w:val="0"/>
          <w:numId w:val="1006"/>
        </w:numPr>
        <w:pStyle w:val="Compact"/>
      </w:pPr>
      <w:r>
        <w:t xml:space="preserve">Volunteer with "La Maison des Enfants," a Paris-based NGO supporting children with disabilities through tutoring and social integration programs.</w:t>
      </w:r>
    </w:p>
    <w:bookmarkEnd w:id="28"/>
    <w:bookmarkStart w:id="29"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Special Projects:</w:t>
      </w:r>
      <w:r>
        <w:t xml:space="preserve"> </w:t>
      </w:r>
      <w:r>
        <w:t xml:space="preserve">Coordinated a school-wide initiative in 2021 to integrate technology into special education classrooms, resulting in a 30% improvement in student engagement metrics.</w:t>
      </w:r>
    </w:p>
    <w:bookmarkEnd w:id="29"/>
    <w:p>
      <w:pPr>
        <w:pStyle w:val="BodyText"/>
      </w:pPr>
      <w:r>
        <w:t xml:space="preserve">This resume is tailored for the role of a Special Education Teacher in France Paris, emphasizing compliance with local education standards and cultural 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 Paris, France</dc:title>
  <dc:creator/>
  <dc:language>en</dc:language>
  <cp:keywords/>
  <dcterms:created xsi:type="dcterms:W3CDTF">2026-07-24T16:40:49Z</dcterms:created>
  <dcterms:modified xsi:type="dcterms:W3CDTF">2026-07-24T16:40:49Z</dcterms:modified>
</cp:coreProperties>
</file>

<file path=docProps/custom.xml><?xml version="1.0" encoding="utf-8"?>
<Properties xmlns="http://schemas.openxmlformats.org/officeDocument/2006/custom-properties" xmlns:vt="http://schemas.openxmlformats.org/officeDocument/2006/docPropsVTypes"/>
</file>