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bookmarkStart w:id="32" w:name="john-doe"/>
    <w:p>
      <w:pPr>
        <w:pStyle w:val="Heading1"/>
      </w:pPr>
      <w:r>
        <w:t xml:space="preserve">John Doe</w:t>
      </w:r>
    </w:p>
    <w:p>
      <w:pPr>
        <w:pStyle w:val="FirstParagraph"/>
      </w:pPr>
      <w:r>
        <w:rPr>
          <w:bCs/>
          <w:b/>
        </w:rPr>
        <w:t xml:space="preserve">Special Education Teacher | Germany Berlin | Dedicated to Inclusive Learning</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+49 157 12345678</w:t>
      </w:r>
    </w:p>
    <w:p>
      <w:pPr>
        <w:numPr>
          <w:ilvl w:val="0"/>
          <w:numId w:val="1001"/>
        </w:numPr>
        <w:pStyle w:val="Compact"/>
      </w:pPr>
      <w:r>
        <w:t xml:space="preserve">Address: Berlin, Germany | 10178</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and experienced Special Education Teacher, I am committed to providing individualized support and fostering inclusive learning environments for students with diverse needs in Germany Berlin. With over 8 years of experience in special education, I have developed expertise in designing tailored curricula, collaborating with multidisciplinary teams, and advocating for students’ rights within the German education system. My background includes working in both public and private institutions across Berlin, where I have focused on addressing learning disabilities, behavioral challenges, and developmental delays through evidence-based practices. I am fluent in German (C1 level) and English (C2 level), enabling me to communicate effectively with students, parents, and colleagues. My passion for special education stems from a deep belief in the potential of every child to thrive when given the right tools and support.</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M.A. in Special Education</w:t>
      </w:r>
      <w:r>
        <w:t xml:space="preserve">, Humboldt University of Berlin (2015–2018)</w:t>
      </w:r>
    </w:p>
    <w:p>
      <w:pPr>
        <w:numPr>
          <w:ilvl w:val="0"/>
          <w:numId w:val="1002"/>
        </w:numPr>
        <w:pStyle w:val="Compact"/>
      </w:pPr>
      <w:r>
        <w:t xml:space="preserve">Specialized in neurodiversity, inclusive pedagogy, and assistive technologies.</w:t>
      </w:r>
    </w:p>
    <w:p>
      <w:pPr>
        <w:numPr>
          <w:ilvl w:val="0"/>
          <w:numId w:val="1002"/>
        </w:numPr>
        <w:pStyle w:val="Compact"/>
      </w:pPr>
      <w:r>
        <w:t xml:space="preserve">Courses included "Sonderschulpädagogik" (Special Needs Education), "Förderpädagogik" (Support Pedagogy), and "Lernschwierigkeiten und Lernförderung" (Learning Difficulties and Support).</w:t>
      </w:r>
    </w:p>
    <w:p>
      <w:pPr>
        <w:pStyle w:val="FirstParagraph"/>
      </w:pPr>
      <w:r>
        <w:rPr>
          <w:bCs/>
          <w:b/>
        </w:rPr>
        <w:t xml:space="preserve">B.Ed. in Primary Education</w:t>
      </w:r>
      <w:r>
        <w:t xml:space="preserve">, Free University of Berlin (2012–2015)</w:t>
      </w:r>
    </w:p>
    <w:p>
      <w:pPr>
        <w:numPr>
          <w:ilvl w:val="0"/>
          <w:numId w:val="1003"/>
        </w:numPr>
        <w:pStyle w:val="Compact"/>
      </w:pPr>
      <w:r>
        <w:t xml:space="preserve">Focused on child development, classroom management, and early intervention strategies.</w:t>
      </w:r>
    </w:p>
    <w:p>
      <w:r>
        <w:pict>
          <v:rect style="width:0;height:1.5pt" o:hralign="center" o:hrstd="t" o:hr="t"/>
        </w:pict>
      </w:r>
    </w:p>
    <w:bookmarkEnd w:id="22"/>
    <w:bookmarkStart w:id="26" w:name="work-experience"/>
    <w:p>
      <w:pPr>
        <w:pStyle w:val="Heading2"/>
      </w:pPr>
      <w:r>
        <w:t xml:space="preserve">Work Experience</w:t>
      </w:r>
    </w:p>
    <w:bookmarkStart w:id="23" w:name="X3b4daa436e8dd91ede43c5d12730e06640b88e0"/>
    <w:p>
      <w:pPr>
        <w:pStyle w:val="Heading3"/>
      </w:pPr>
      <w:r>
        <w:t xml:space="preserve">Sonderschule Berlin-West | Special Education Teacher</w:t>
      </w:r>
    </w:p>
    <w:p>
      <w:pPr>
        <w:pStyle w:val="FirstParagraph"/>
      </w:pPr>
      <w:r>
        <w:rPr>
          <w:iCs/>
          <w:i/>
        </w:rPr>
        <w:t xml:space="preserve">September 2018 – Present</w:t>
      </w:r>
    </w:p>
    <w:p>
      <w:pPr>
        <w:numPr>
          <w:ilvl w:val="0"/>
          <w:numId w:val="1004"/>
        </w:numPr>
        <w:pStyle w:val="Compact"/>
      </w:pPr>
      <w:r>
        <w:t xml:space="preserve">Developed and implemented individualized education plans (IEPs) for students with autism spectrum disorder (ASD), ADHD, and intellectual disabilities.</w:t>
      </w:r>
    </w:p>
    <w:p>
      <w:pPr>
        <w:numPr>
          <w:ilvl w:val="0"/>
          <w:numId w:val="1004"/>
        </w:numPr>
        <w:pStyle w:val="Compact"/>
      </w:pPr>
      <w:r>
        <w:t xml:space="preserve">Collaborated with occupational therapists, psychologists, and speech-language pathologists to create interdisciplinary support systems.</w:t>
      </w:r>
    </w:p>
    <w:p>
      <w:pPr>
        <w:numPr>
          <w:ilvl w:val="0"/>
          <w:numId w:val="1004"/>
        </w:numPr>
        <w:pStyle w:val="Compact"/>
      </w:pPr>
      <w:r>
        <w:t xml:space="preserve">Integrated assistive technology tools such as speech-to-text software and sensory-friendly learning environments to enhance student engagement.</w:t>
      </w:r>
    </w:p>
    <w:p>
      <w:pPr>
        <w:numPr>
          <w:ilvl w:val="0"/>
          <w:numId w:val="1004"/>
        </w:numPr>
        <w:pStyle w:val="Compact"/>
      </w:pPr>
      <w:r>
        <w:t xml:space="preserve">Provided training for general education teachers on inclusive teaching methods aligned with the German "Bildungsplan" (Curriculum Framework).</w:t>
      </w:r>
    </w:p>
    <w:p>
      <w:pPr>
        <w:numPr>
          <w:ilvl w:val="0"/>
          <w:numId w:val="1004"/>
        </w:numPr>
        <w:pStyle w:val="Compact"/>
      </w:pPr>
      <w:r>
        <w:t xml:space="preserve">Mentored 10+ new special education staff members, emphasizing cultural sensitivity and the principles of "Inklusion" (inclusion) in Berlin schools.</w:t>
      </w:r>
    </w:p>
    <w:bookmarkEnd w:id="23"/>
    <w:bookmarkStart w:id="24" w:name="Xd438e329eeeef41e0f0f8af1e9a369c53f7d0bf"/>
    <w:p>
      <w:pPr>
        <w:pStyle w:val="Heading3"/>
      </w:pPr>
      <w:r>
        <w:t xml:space="preserve">Förderschule für Lernbehinderte | Special Education Teacher</w:t>
      </w:r>
    </w:p>
    <w:p>
      <w:pPr>
        <w:pStyle w:val="FirstParagraph"/>
      </w:pPr>
      <w:r>
        <w:rPr>
          <w:iCs/>
          <w:i/>
        </w:rPr>
        <w:t xml:space="preserve">March 2016 – August 2018</w:t>
      </w:r>
    </w:p>
    <w:p>
      <w:pPr>
        <w:numPr>
          <w:ilvl w:val="0"/>
          <w:numId w:val="1005"/>
        </w:numPr>
        <w:pStyle w:val="Compact"/>
      </w:pPr>
      <w:r>
        <w:t xml:space="preserve">Managed a classroom of 15 students with varying learning disabilities, focusing on literacy, numeracy, and social skills development.</w:t>
      </w:r>
    </w:p>
    <w:p>
      <w:pPr>
        <w:numPr>
          <w:ilvl w:val="0"/>
          <w:numId w:val="1005"/>
        </w:numPr>
        <w:pStyle w:val="Compact"/>
      </w:pPr>
      <w:r>
        <w:t xml:space="preserve">Conducted regular parent-teacher meetings to align educational goals with family expectations and monitor progress.</w:t>
      </w:r>
    </w:p>
    <w:p>
      <w:pPr>
        <w:numPr>
          <w:ilvl w:val="0"/>
          <w:numId w:val="1005"/>
        </w:numPr>
        <w:pStyle w:val="Compact"/>
      </w:pPr>
      <w:r>
        <w:t xml:space="preserve">Organized workshops for families on navigating the German special education system and accessing community resources.</w:t>
      </w:r>
    </w:p>
    <w:p>
      <w:pPr>
        <w:numPr>
          <w:ilvl w:val="0"/>
          <w:numId w:val="1005"/>
        </w:numPr>
        <w:pStyle w:val="Compact"/>
      </w:pPr>
      <w:r>
        <w:t xml:space="preserve">Participated in regional conferences on "Neurodiversity in Education" held in Berlin, sharing insights on best practices for students with neurodevelopmental differences.</w:t>
      </w:r>
    </w:p>
    <w:bookmarkEnd w:id="24"/>
    <w:bookmarkStart w:id="25" w:name="X055637721af8090efa73599417ba962d2290a9e"/>
    <w:p>
      <w:pPr>
        <w:pStyle w:val="Heading3"/>
      </w:pPr>
      <w:r>
        <w:t xml:space="preserve">Internship: Berliner Bildungsagentur | Special Education Assistant</w:t>
      </w:r>
    </w:p>
    <w:p>
      <w:pPr>
        <w:pStyle w:val="FirstParagraph"/>
      </w:pPr>
      <w:r>
        <w:rPr>
          <w:iCs/>
          <w:i/>
        </w:rPr>
        <w:t xml:space="preserve">June 2015 – February 2016</w:t>
      </w:r>
    </w:p>
    <w:p>
      <w:pPr>
        <w:numPr>
          <w:ilvl w:val="0"/>
          <w:numId w:val="1006"/>
        </w:numPr>
        <w:pStyle w:val="Compact"/>
      </w:pPr>
      <w:r>
        <w:t xml:space="preserve">Supported special education teachers in lesson planning, student assessments, and behavior management strategies.</w:t>
      </w:r>
    </w:p>
    <w:p>
      <w:pPr>
        <w:numPr>
          <w:ilvl w:val="0"/>
          <w:numId w:val="1006"/>
        </w:numPr>
        <w:pStyle w:val="Compact"/>
      </w:pPr>
      <w:r>
        <w:t xml:space="preserve">Assisted in the creation of visual aids and adapted materials for students with dyslexia and sensory processing disorders.</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7"/>
        </w:numPr>
        <w:pStyle w:val="Compact"/>
      </w:pPr>
      <w:r>
        <w:rPr>
          <w:bCs/>
          <w:b/>
        </w:rPr>
        <w:t xml:space="preserve">Lehrer/-in für Sonderpädagogik</w:t>
      </w:r>
      <w:r>
        <w:t xml:space="preserve"> </w:t>
      </w:r>
      <w:r>
        <w:t xml:space="preserve">(Special Education Teacher License), Berlin State Ministry of Education (2018)</w:t>
      </w:r>
    </w:p>
    <w:p>
      <w:pPr>
        <w:numPr>
          <w:ilvl w:val="0"/>
          <w:numId w:val="1007"/>
        </w:numPr>
        <w:pStyle w:val="Compact"/>
      </w:pPr>
      <w:r>
        <w:rPr>
          <w:bCs/>
          <w:b/>
        </w:rPr>
        <w:t xml:space="preserve">First Aid Certificate</w:t>
      </w:r>
      <w:r>
        <w:t xml:space="preserve">, German Red Cross (2019)</w:t>
      </w:r>
    </w:p>
    <w:p>
      <w:pPr>
        <w:numPr>
          <w:ilvl w:val="0"/>
          <w:numId w:val="1007"/>
        </w:numPr>
        <w:pStyle w:val="Compact"/>
      </w:pPr>
      <w:r>
        <w:rPr>
          <w:bCs/>
          <w:b/>
        </w:rPr>
        <w:t xml:space="preserve">Sensory Integration Training</w:t>
      </w:r>
      <w:r>
        <w:t xml:space="preserve">, Institute for Sensory Processing, Germany (2020)</w:t>
      </w:r>
    </w:p>
    <w:p>
      <w:r>
        <w:pict>
          <v:rect style="width:0;height:1.5pt" o:hralign="center" o:hrstd="t" o:hr="t"/>
        </w:pict>
      </w:r>
    </w:p>
    <w:bookmarkEnd w:id="27"/>
    <w:bookmarkStart w:id="28" w:name="skills"/>
    <w:p>
      <w:pPr>
        <w:pStyle w:val="Heading2"/>
      </w:pPr>
      <w:r>
        <w:t xml:space="preserve">Skills</w:t>
      </w:r>
    </w:p>
    <w:p>
      <w:pPr>
        <w:numPr>
          <w:ilvl w:val="0"/>
          <w:numId w:val="1008"/>
        </w:numPr>
        <w:pStyle w:val="Compact"/>
      </w:pPr>
      <w:r>
        <w:t xml:space="preserve">Expertise in IEP development and implementation</w:t>
      </w:r>
    </w:p>
    <w:p>
      <w:pPr>
        <w:numPr>
          <w:ilvl w:val="0"/>
          <w:numId w:val="1008"/>
        </w:numPr>
        <w:pStyle w:val="Compact"/>
      </w:pPr>
      <w:r>
        <w:t xml:space="preserve">Familiarity with German education policies (e.g., "Allgemeine Schulverwaltung" and "Begabtenförderung")</w:t>
      </w:r>
    </w:p>
    <w:p>
      <w:pPr>
        <w:numPr>
          <w:ilvl w:val="0"/>
          <w:numId w:val="1008"/>
        </w:numPr>
        <w:pStyle w:val="Compact"/>
      </w:pPr>
      <w:r>
        <w:t xml:space="preserve">Proficient in using educational software like SMART Boards, Google Classroom, and Microsoft Teams for hybrid learning environments.</w:t>
      </w:r>
    </w:p>
    <w:p>
      <w:pPr>
        <w:numPr>
          <w:ilvl w:val="0"/>
          <w:numId w:val="1008"/>
        </w:numPr>
        <w:pStyle w:val="Compact"/>
      </w:pPr>
      <w:r>
        <w:t xml:space="preserve">Strong communication and interpersonal skills to build trust with students, parents, and colleagues.</w:t>
      </w:r>
    </w:p>
    <w:p>
      <w:pPr>
        <w:numPr>
          <w:ilvl w:val="0"/>
          <w:numId w:val="1008"/>
        </w:numPr>
        <w:pStyle w:val="Compact"/>
      </w:pPr>
      <w:r>
        <w:t xml:space="preserve">Cultural competence in navigating the German education landscape while respecting local traditions and values.</w:t>
      </w:r>
    </w:p>
    <w:p>
      <w:r>
        <w:pict>
          <v:rect style="width:0;height:1.5pt" o:hralign="center" o:hrstd="t" o:hr="t"/>
        </w:pict>
      </w:r>
    </w:p>
    <w:bookmarkEnd w:id="28"/>
    <w:bookmarkStart w:id="29" w:name="languages"/>
    <w:p>
      <w:pPr>
        <w:pStyle w:val="Heading2"/>
      </w:pPr>
      <w:r>
        <w:t xml:space="preserve">Languages</w:t>
      </w:r>
    </w:p>
    <w:p>
      <w:pPr>
        <w:numPr>
          <w:ilvl w:val="0"/>
          <w:numId w:val="1009"/>
        </w:numPr>
        <w:pStyle w:val="Compact"/>
      </w:pPr>
      <w:r>
        <w:t xml:space="preserve">German: C1 (fluency)</w:t>
      </w:r>
    </w:p>
    <w:p>
      <w:pPr>
        <w:numPr>
          <w:ilvl w:val="0"/>
          <w:numId w:val="1009"/>
        </w:numPr>
        <w:pStyle w:val="Compact"/>
      </w:pPr>
      <w:r>
        <w:t xml:space="preserve">English: C2 (proficiency)</w:t>
      </w:r>
    </w:p>
    <w:p>
      <w:pPr>
        <w:numPr>
          <w:ilvl w:val="0"/>
          <w:numId w:val="1009"/>
        </w:numPr>
        <w:pStyle w:val="Compact"/>
      </w:pPr>
      <w:r>
        <w:t xml:space="preserve">Spanish: B1 (basic conversational skills)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I am deeply committed to advancing the mission of "Inklusion" in Germany Berlin by ensuring that every student, regardless of their abilities, has access to high-quality education. My work aligns with the goals of the United Nations Convention on the Rights of Persons with Disabilities (CRPD), and I actively seek opportunities to contribute to policy discussions on special education reform in Berlin. Outside of teaching, I volunteer with local NGOs that support families of children with disabilities, providing guidance on educational rights and community resources. My resume reflects not only my professional achievements as a Special Education Teacher but also my dedication to creating equitable learning opportunities for all students in Germany Berlin.</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Germany Berlin</dc:title>
  <dc:creator/>
  <cp:keywords/>
  <dcterms:created xsi:type="dcterms:W3CDTF">2026-07-23T04:47:11Z</dcterms:created>
  <dcterms:modified xsi:type="dcterms:W3CDTF">2026-07-23T04:47:11Z</dcterms:modified>
</cp:coreProperties>
</file>

<file path=docProps/custom.xml><?xml version="1.0" encoding="utf-8"?>
<Properties xmlns="http://schemas.openxmlformats.org/officeDocument/2006/custom-properties" xmlns:vt="http://schemas.openxmlformats.org/officeDocument/2006/docPropsVTypes"/>
</file>