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Italy</w:t>
      </w:r>
      <w:r>
        <w:t xml:space="preserve"> </w:t>
      </w:r>
      <w:r>
        <w:t xml:space="preserve">Milan</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supporting students with diverse learning needs in Italy. Proven expertise in developing individualized education plans (IEPs), fostering inclusive classrooms, and collaborating with parents, educators, and specialists to ensure academic and social growth. Committed to creating a supportive environment for students in Milan, where I have worked with local schools and organizations to advance special education initiatives. Fluent in Italian and English, with a deep understanding of the Italian educational system and its requirements for students with disabilities.</w:t>
      </w:r>
    </w:p>
    <w:bookmarkEnd w:id="21"/>
    <w:bookmarkStart w:id="22" w:name="education"/>
    <w:p>
      <w:pPr>
        <w:pStyle w:val="Heading2"/>
      </w:pPr>
      <w:r>
        <w:t xml:space="preserve">Education</w:t>
      </w:r>
    </w:p>
    <w:p>
      <w:pPr>
        <w:numPr>
          <w:ilvl w:val="0"/>
          <w:numId w:val="1001"/>
        </w:numPr>
        <w:pStyle w:val="Compact"/>
      </w:pPr>
      <w:r>
        <w:rPr>
          <w:bCs/>
          <w:b/>
        </w:rPr>
        <w:t xml:space="preserve">Bachelor’s Degree in Special Education</w:t>
      </w:r>
      <w:r>
        <w:t xml:space="preserve">, University of Milan, Italy – [Year]</w:t>
      </w:r>
    </w:p>
    <w:p>
      <w:pPr>
        <w:numPr>
          <w:ilvl w:val="0"/>
          <w:numId w:val="1001"/>
        </w:numPr>
        <w:pStyle w:val="Compact"/>
      </w:pPr>
      <w:r>
        <w:rPr>
          <w:bCs/>
          <w:b/>
        </w:rPr>
        <w:t xml:space="preserve">Master’s Degree in Educational Psychology and Special Needs</w:t>
      </w:r>
      <w:r>
        <w:t xml:space="preserve">, University of Bologna, Italy – [Year]</w:t>
      </w:r>
    </w:p>
    <w:p>
      <w:pPr>
        <w:numPr>
          <w:ilvl w:val="0"/>
          <w:numId w:val="1001"/>
        </w:numPr>
        <w:pStyle w:val="Compact"/>
      </w:pPr>
      <w:r>
        <w:rPr>
          <w:bCs/>
          <w:b/>
        </w:rPr>
        <w:t xml:space="preserve">Certification in Italian Language for Teaching</w:t>
      </w:r>
      <w:r>
        <w:t xml:space="preserve">, Accademia Lingue di Milano – [Year]</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iCs/>
          <w:i/>
        </w:rPr>
        <w:t xml:space="preserve">Milan Institute of Special Education, Milan, Italy</w:t>
      </w:r>
    </w:p>
    <w:p>
      <w:pPr>
        <w:pStyle w:val="BodyText"/>
      </w:pPr>
      <w:r>
        <w:rPr>
          <w:bCs/>
          <w:b/>
        </w:rPr>
        <w:t xml:space="preserve">[Start Date] – [End Date]</w:t>
      </w:r>
    </w:p>
    <w:p>
      <w:pPr>
        <w:numPr>
          <w:ilvl w:val="0"/>
          <w:numId w:val="1002"/>
        </w:numPr>
        <w:pStyle w:val="Compact"/>
      </w:pPr>
      <w:r>
        <w:t xml:space="preserve">Designed and implemented IEPs for students with learning disabilities, autism spectrum disorder (ASD), and emotional/behavioral challenges.</w:t>
      </w:r>
    </w:p>
    <w:p>
      <w:pPr>
        <w:numPr>
          <w:ilvl w:val="0"/>
          <w:numId w:val="1002"/>
        </w:numPr>
        <w:pStyle w:val="Compact"/>
      </w:pPr>
      <w:r>
        <w:t xml:space="preserve">Collaborated with general education teachers to create inclusive classroom environments in Milan schools, ensuring compliance with Italian legislation on special education (e.g., Law 118/1971 and subsequent reforms).</w:t>
      </w:r>
    </w:p>
    <w:p>
      <w:pPr>
        <w:numPr>
          <w:ilvl w:val="0"/>
          <w:numId w:val="1002"/>
        </w:numPr>
        <w:pStyle w:val="Compact"/>
      </w:pPr>
      <w:r>
        <w:t xml:space="preserve">Provided individualized and small-group instruction tailored to the unique needs of students, using evidence-based teaching strategies such as Applied Behavior Analysis (ABA) and sensory integration techniques.</w:t>
      </w:r>
    </w:p>
    <w:p>
      <w:pPr>
        <w:numPr>
          <w:ilvl w:val="0"/>
          <w:numId w:val="1002"/>
        </w:numPr>
        <w:pStyle w:val="Compact"/>
      </w:pPr>
      <w:r>
        <w:t xml:space="preserve">Conducted regular assessments to monitor student progress and adjusted teaching methods accordingly, aligning with the Italian National Curriculum for Special Education.</w:t>
      </w:r>
    </w:p>
    <w:p>
      <w:pPr>
        <w:numPr>
          <w:ilvl w:val="0"/>
          <w:numId w:val="1002"/>
        </w:numPr>
        <w:pStyle w:val="Compact"/>
      </w:pPr>
      <w:r>
        <w:t xml:space="preserve">Organized workshops for parents on supporting their children’s learning at home, emphasizing communication strategies and behavior management in Milan’s cultural context.</w:t>
      </w:r>
    </w:p>
    <w:bookmarkEnd w:id="23"/>
    <w:bookmarkStart w:id="24" w:name="teaching-assistant-special-education"/>
    <w:p>
      <w:pPr>
        <w:pStyle w:val="Heading3"/>
      </w:pPr>
      <w:r>
        <w:t xml:space="preserve">Teaching Assistant – Special Education</w:t>
      </w:r>
    </w:p>
    <w:p>
      <w:pPr>
        <w:pStyle w:val="FirstParagraph"/>
      </w:pPr>
      <w:r>
        <w:rPr>
          <w:iCs/>
          <w:i/>
        </w:rPr>
        <w:t xml:space="preserve">Centro Educativo per Bambini Diversamente Abili, Milan, Italy</w:t>
      </w:r>
    </w:p>
    <w:p>
      <w:pPr>
        <w:pStyle w:val="BodyText"/>
      </w:pPr>
      <w:r>
        <w:rPr>
          <w:bCs/>
          <w:b/>
        </w:rPr>
        <w:t xml:space="preserve">[Start Date] – [End Date]</w:t>
      </w:r>
    </w:p>
    <w:p>
      <w:pPr>
        <w:numPr>
          <w:ilvl w:val="0"/>
          <w:numId w:val="1003"/>
        </w:numPr>
        <w:pStyle w:val="Compact"/>
      </w:pPr>
      <w:r>
        <w:t xml:space="preserve">Supported 15+ students with disabilities in a structured classroom setting, focusing on life skills development and social integration.</w:t>
      </w:r>
    </w:p>
    <w:p>
      <w:pPr>
        <w:numPr>
          <w:ilvl w:val="0"/>
          <w:numId w:val="1003"/>
        </w:numPr>
        <w:pStyle w:val="Compact"/>
      </w:pPr>
      <w:r>
        <w:t xml:space="preserve">Assisted in the creation of sensory-friendly learning spaces and adapted materials to meet the needs of students with physical and cognitive challenges.</w:t>
      </w:r>
    </w:p>
    <w:p>
      <w:pPr>
        <w:numPr>
          <w:ilvl w:val="0"/>
          <w:numId w:val="1003"/>
        </w:numPr>
        <w:pStyle w:val="Compact"/>
      </w:pPr>
      <w:r>
        <w:t xml:space="preserve">Facilitated communication between families, teachers, and therapists to ensure a cohesive approach to student care in Milan’s educational framework.</w:t>
      </w:r>
    </w:p>
    <w:bookmarkEnd w:id="24"/>
    <w:bookmarkStart w:id="25" w:name="volunteer-tutor-special-education"/>
    <w:p>
      <w:pPr>
        <w:pStyle w:val="Heading3"/>
      </w:pPr>
      <w:r>
        <w:t xml:space="preserve">Volunteer Tutor – Special Education</w:t>
      </w:r>
    </w:p>
    <w:p>
      <w:pPr>
        <w:pStyle w:val="FirstParagraph"/>
      </w:pPr>
      <w:r>
        <w:rPr>
          <w:iCs/>
          <w:i/>
        </w:rPr>
        <w:t xml:space="preserve">Ong Accoglienza Milano, Milan, Italy</w:t>
      </w:r>
    </w:p>
    <w:p>
      <w:pPr>
        <w:pStyle w:val="BodyText"/>
      </w:pPr>
      <w:r>
        <w:rPr>
          <w:bCs/>
          <w:b/>
        </w:rPr>
        <w:t xml:space="preserve">[Start Date] – [End Date]</w:t>
      </w:r>
    </w:p>
    <w:p>
      <w:pPr>
        <w:numPr>
          <w:ilvl w:val="0"/>
          <w:numId w:val="1004"/>
        </w:numPr>
        <w:pStyle w:val="Compact"/>
      </w:pPr>
      <w:r>
        <w:t xml:space="preserve">Provided one-on-one tutoring to students with dyslexia and attention-deficit/hyperactivity disorder (ADHD), using multisensory teaching techniques.</w:t>
      </w:r>
    </w:p>
    <w:p>
      <w:pPr>
        <w:numPr>
          <w:ilvl w:val="0"/>
          <w:numId w:val="1004"/>
        </w:numPr>
        <w:pStyle w:val="Compact"/>
      </w:pPr>
      <w:r>
        <w:t xml:space="preserve">Contributed to the development of a resource center for parents of children with special needs in Milan, offering guidance on navigating the Italian education system.</w:t>
      </w:r>
    </w:p>
    <w:bookmarkEnd w:id="25"/>
    <w:bookmarkEnd w:id="26"/>
    <w:bookmarkStart w:id="27" w:name="skills"/>
    <w:p>
      <w:pPr>
        <w:pStyle w:val="Heading2"/>
      </w:pPr>
      <w:r>
        <w:t xml:space="preserve">Skills</w:t>
      </w:r>
    </w:p>
    <w:p>
      <w:pPr>
        <w:numPr>
          <w:ilvl w:val="0"/>
          <w:numId w:val="1005"/>
        </w:numPr>
        <w:pStyle w:val="Compact"/>
      </w:pPr>
      <w:r>
        <w:rPr>
          <w:bCs/>
          <w:b/>
        </w:rPr>
        <w:t xml:space="preserve">Special Education Techniques:</w:t>
      </w:r>
      <w:r>
        <w:t xml:space="preserve"> </w:t>
      </w:r>
      <w:r>
        <w:t xml:space="preserve">IEP development, differentiated instruction, behavior management strategies.</w:t>
      </w:r>
    </w:p>
    <w:p>
      <w:pPr>
        <w:numPr>
          <w:ilvl w:val="0"/>
          <w:numId w:val="1005"/>
        </w:numPr>
        <w:pStyle w:val="Compact"/>
      </w:pPr>
      <w:r>
        <w:rPr>
          <w:bCs/>
          <w:b/>
        </w:rPr>
        <w:t xml:space="preserve">Language Proficiency:</w:t>
      </w:r>
      <w:r>
        <w:t xml:space="preserve"> </w:t>
      </w:r>
      <w:r>
        <w:t xml:space="preserve">Fluent in Italian and English; basic knowledge of Spanish.</w:t>
      </w:r>
    </w:p>
    <w:p>
      <w:pPr>
        <w:numPr>
          <w:ilvl w:val="0"/>
          <w:numId w:val="1005"/>
        </w:numPr>
        <w:pStyle w:val="Compact"/>
      </w:pPr>
      <w:r>
        <w:rPr>
          <w:bCs/>
          <w:b/>
        </w:rPr>
        <w:t xml:space="preserve">Technology Integration:</w:t>
      </w:r>
      <w:r>
        <w:t xml:space="preserve"> </w:t>
      </w:r>
      <w:r>
        <w:t xml:space="preserve">Experienced in using assistive technologies (e.g., text-to-speech software, interactive learning platforms) to support student learning.</w:t>
      </w:r>
    </w:p>
    <w:p>
      <w:pPr>
        <w:numPr>
          <w:ilvl w:val="0"/>
          <w:numId w:val="1005"/>
        </w:numPr>
        <w:pStyle w:val="Compact"/>
      </w:pPr>
      <w:r>
        <w:rPr>
          <w:bCs/>
          <w:b/>
        </w:rPr>
        <w:t xml:space="preserve">Cultural Competence:</w:t>
      </w:r>
      <w:r>
        <w:t xml:space="preserve"> </w:t>
      </w:r>
      <w:r>
        <w:t xml:space="preserve">Deep understanding of Milan’s educational landscape and the needs of students with disabilities in Italy.</w:t>
      </w:r>
    </w:p>
    <w:bookmarkEnd w:id="27"/>
    <w:bookmarkStart w:id="28" w:name="certifications"/>
    <w:p>
      <w:pPr>
        <w:pStyle w:val="Heading2"/>
      </w:pPr>
      <w:r>
        <w:t xml:space="preserve">Certifications</w:t>
      </w:r>
    </w:p>
    <w:p>
      <w:pPr>
        <w:numPr>
          <w:ilvl w:val="0"/>
          <w:numId w:val="1006"/>
        </w:numPr>
        <w:pStyle w:val="Compact"/>
      </w:pPr>
      <w:r>
        <w:rPr>
          <w:bCs/>
          <w:b/>
        </w:rPr>
        <w:t xml:space="preserve">Special Education Teacher Certification</w:t>
      </w:r>
      <w:r>
        <w:t xml:space="preserve">, Ministry of Education, Italy – [Year]</w:t>
      </w:r>
    </w:p>
    <w:p>
      <w:pPr>
        <w:numPr>
          <w:ilvl w:val="0"/>
          <w:numId w:val="1006"/>
        </w:numPr>
        <w:pStyle w:val="Compact"/>
      </w:pPr>
      <w:r>
        <w:rPr>
          <w:bCs/>
          <w:b/>
        </w:rPr>
        <w:t xml:space="preserve">First Aid and CPR Certification</w:t>
      </w:r>
      <w:r>
        <w:t xml:space="preserve">, Italian Red Cross – [Year]</w:t>
      </w:r>
    </w:p>
    <w:p>
      <w:pPr>
        <w:numPr>
          <w:ilvl w:val="0"/>
          <w:numId w:val="1006"/>
        </w:numPr>
        <w:pStyle w:val="Compact"/>
      </w:pPr>
      <w:r>
        <w:rPr>
          <w:bCs/>
          <w:b/>
        </w:rPr>
        <w:t xml:space="preserve">Training in Autism Spectrum Disorder (ASD) Intervention</w:t>
      </w:r>
      <w:r>
        <w:t xml:space="preserve">, Milan University – [Year]</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Associazione Nazionale Insegnanti di Scuola Speciale (ANISP), Italy</w:t>
      </w:r>
    </w:p>
    <w:p>
      <w:pPr>
        <w:numPr>
          <w:ilvl w:val="0"/>
          <w:numId w:val="1007"/>
        </w:numPr>
        <w:pStyle w:val="Compact"/>
      </w:pPr>
      <w:r>
        <w:t xml:space="preserve">Volunteer, FONDAZIONE ANFFAS – Milan Chapter</w:t>
      </w:r>
    </w:p>
    <w:bookmarkEnd w:id="29"/>
    <w:bookmarkStart w:id="30"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Location Preference:</w:t>
      </w:r>
      <w:r>
        <w:t xml:space="preserve"> </w:t>
      </w:r>
      <w:r>
        <w:t xml:space="preserve">Milan, Italy – committed to working in the city’s schools and community programs focused on special education.</w:t>
      </w:r>
    </w:p>
    <w:bookmarkEnd w:id="30"/>
    <w:p>
      <w:pPr>
        <w:pStyle w:val="BodyText"/>
      </w:pPr>
      <w:r>
        <w:t xml:space="preserve">This resume is tailored for a Special Education Teacher position in Italy Milan, emphasizing expertise in inclusive education and alignment with local regulations. It highlights experiences and skills specific to the Italian educational environment while maintaining a global perspective.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Italy Milan</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