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Japan</w:t>
      </w:r>
      <w:r>
        <w:t xml:space="preserve"> </w:t>
      </w:r>
      <w:r>
        <w:t xml:space="preserve">Kyoto</w:t>
      </w:r>
    </w:p>
    <w:bookmarkStart w:id="36"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[Your Phone Number]</w:t>
      </w:r>
    </w:p>
    <w:p>
      <w:pPr>
        <w:pStyle w:val="BodyText"/>
      </w:pPr>
      <w:r>
        <w:rPr>
          <w:bCs/>
          <w:b/>
        </w:rPr>
        <w:t xml:space="preserve">Address:</w:t>
      </w:r>
      <w:r>
        <w:t xml:space="preserve"> </w:t>
      </w:r>
      <w:r>
        <w:t xml:space="preserve">Kyoto, Japan</w:t>
      </w:r>
    </w:p>
    <w:bookmarkEnd w:id="20"/>
    <w:bookmarkStart w:id="21" w:name="professional-summary"/>
    <w:p>
      <w:pPr>
        <w:pStyle w:val="Heading2"/>
      </w:pPr>
      <w:r>
        <w:t xml:space="preserve">Professional Summary</w:t>
      </w:r>
    </w:p>
    <w:p>
      <w:pPr>
        <w:pStyle w:val="FirstParagraph"/>
      </w:pPr>
      <w:r>
        <w:t xml:space="preserve">A dedicated and passionate Special Education Teacher with over [X years] of experience supporting students with diverse learning needs. A graduate of [University Name], I specialize in creating inclusive educational environments that empower students to reach their full potential. My career has been focused on adapting pedagogical strategies to meet individual requirements, ensuring equitable access to quality education. With a deep understanding of the Japanese educational system and cultural context, I am committed to contributing my expertise as a Special Education Teacher in Kyoto. My goal is to support both students and educators in fostering resilience, creativity, and academic growth within the unique framework of Japan's education landscape.</w:t>
      </w:r>
    </w:p>
    <w:bookmarkEnd w:id="21"/>
    <w:bookmarkStart w:id="24" w:name="education"/>
    <w:p>
      <w:pPr>
        <w:pStyle w:val="Heading2"/>
      </w:pPr>
      <w:r>
        <w:t xml:space="preserve">Education</w:t>
      </w:r>
    </w:p>
    <w:bookmarkStart w:id="22" w:name="bachelor-of-science-in-special-education"/>
    <w:p>
      <w:pPr>
        <w:pStyle w:val="Heading3"/>
      </w:pPr>
      <w:r>
        <w:t xml:space="preserve">Bachelor of Science in Special Education</w:t>
      </w:r>
    </w:p>
    <w:p>
      <w:pPr>
        <w:pStyle w:val="FirstParagraph"/>
      </w:pPr>
      <w:r>
        <w:rPr>
          <w:bCs/>
          <w:b/>
        </w:rPr>
        <w:t xml:space="preserve">University Name:</w:t>
      </w:r>
      <w:r>
        <w:t xml:space="preserve"> </w:t>
      </w:r>
      <w:r>
        <w:t xml:space="preserve">[Your University]</w:t>
      </w:r>
    </w:p>
    <w:p>
      <w:pPr>
        <w:pStyle w:val="BodyText"/>
      </w:pPr>
      <w:r>
        <w:rPr>
          <w:bCs/>
          <w:b/>
        </w:rPr>
        <w:t xml:space="preserve">Date:</w:t>
      </w:r>
      <w:r>
        <w:t xml:space="preserve"> </w:t>
      </w:r>
      <w:r>
        <w:t xml:space="preserve">[Graduation Date]</w:t>
      </w:r>
    </w:p>
    <w:p>
      <w:pPr>
        <w:numPr>
          <w:ilvl w:val="0"/>
          <w:numId w:val="1001"/>
        </w:numPr>
        <w:pStyle w:val="Compact"/>
      </w:pPr>
      <w:r>
        <w:t xml:space="preserve">Coursework focused on behavioral interventions, individualized education plans (IEPs), and inclusive classroom strategies.</w:t>
      </w:r>
    </w:p>
    <w:p>
      <w:pPr>
        <w:numPr>
          <w:ilvl w:val="0"/>
          <w:numId w:val="1001"/>
        </w:numPr>
        <w:pStyle w:val="Compact"/>
      </w:pPr>
      <w:r>
        <w:t xml:space="preserve">Awarded [Scholarship/Recognition Name] for outstanding academic performance in special education studies.</w:t>
      </w:r>
    </w:p>
    <w:bookmarkEnd w:id="22"/>
    <w:bookmarkStart w:id="23" w:name="master-of-arts-in-educational-psychology"/>
    <w:p>
      <w:pPr>
        <w:pStyle w:val="Heading3"/>
      </w:pPr>
      <w:r>
        <w:t xml:space="preserve">Master of Arts in Educational Psychology</w:t>
      </w:r>
    </w:p>
    <w:p>
      <w:pPr>
        <w:pStyle w:val="FirstParagraph"/>
      </w:pPr>
      <w:r>
        <w:rPr>
          <w:bCs/>
          <w:b/>
        </w:rPr>
        <w:t xml:space="preserve">University Name:</w:t>
      </w:r>
      <w:r>
        <w:t xml:space="preserve"> </w:t>
      </w:r>
      <w:r>
        <w:t xml:space="preserve">[Your University]</w:t>
      </w:r>
    </w:p>
    <w:p>
      <w:pPr>
        <w:pStyle w:val="BodyText"/>
      </w:pPr>
      <w:r>
        <w:rPr>
          <w:bCs/>
          <w:b/>
        </w:rPr>
        <w:t xml:space="preserve">Date:</w:t>
      </w:r>
      <w:r>
        <w:t xml:space="preserve"> </w:t>
      </w:r>
      <w:r>
        <w:t xml:space="preserve">[Graduation Date]</w:t>
      </w:r>
    </w:p>
    <w:p>
      <w:pPr>
        <w:numPr>
          <w:ilvl w:val="0"/>
          <w:numId w:val="1002"/>
        </w:numPr>
        <w:pStyle w:val="Compact"/>
      </w:pPr>
      <w:r>
        <w:t xml:space="preserve">Focused on cognitive development, learning disabilities, and cross-cultural education.</w:t>
      </w:r>
    </w:p>
    <w:p>
      <w:pPr>
        <w:numPr>
          <w:ilvl w:val="0"/>
          <w:numId w:val="1002"/>
        </w:numPr>
        <w:pStyle w:val="Compact"/>
      </w:pPr>
      <w:r>
        <w:t xml:space="preserve">Published research on the effectiveness of sensory integration techniques in special education settings.</w:t>
      </w:r>
    </w:p>
    <w:bookmarkEnd w:id="23"/>
    <w:bookmarkEnd w:id="24"/>
    <w:bookmarkStart w:id="27" w:name="professional-experience"/>
    <w:p>
      <w:pPr>
        <w:pStyle w:val="Heading2"/>
      </w:pPr>
      <w:r>
        <w:t xml:space="preserve">Professional Experience</w:t>
      </w:r>
    </w:p>
    <w:bookmarkStart w:id="25" w:name="special-education-teacher"/>
    <w:p>
      <w:pPr>
        <w:pStyle w:val="Heading3"/>
      </w:pPr>
      <w:r>
        <w:t xml:space="preserve">Special Education Teacher</w:t>
      </w:r>
    </w:p>
    <w:p>
      <w:pPr>
        <w:pStyle w:val="FirstParagraph"/>
      </w:pPr>
      <w:r>
        <w:rPr>
          <w:bCs/>
          <w:b/>
        </w:rPr>
        <w:t xml:space="preserve">School Name:</w:t>
      </w:r>
      <w:r>
        <w:t xml:space="preserve"> </w:t>
      </w:r>
      <w:r>
        <w:t xml:space="preserve">[School in Kyoto or Japan]</w:t>
      </w:r>
    </w:p>
    <w:p>
      <w:pPr>
        <w:pStyle w:val="BodyText"/>
      </w:pPr>
      <w:r>
        <w:rPr>
          <w:bCs/>
          <w:b/>
        </w:rPr>
        <w:t xml:space="preserve">Date:</w:t>
      </w:r>
      <w:r>
        <w:t xml:space="preserve"> </w:t>
      </w:r>
      <w:r>
        <w:t xml:space="preserve">[Start Date] – Present</w:t>
      </w:r>
    </w:p>
    <w:p>
      <w:pPr>
        <w:numPr>
          <w:ilvl w:val="0"/>
          <w:numId w:val="1003"/>
        </w:numPr>
        <w:pStyle w:val="Compact"/>
      </w:pPr>
      <w:r>
        <w:t xml:space="preserve">Designed and implemented individualized education plans (IEPs) for students with autism spectrum disorder, ADHD, and learning disabilities.</w:t>
      </w:r>
    </w:p>
    <w:p>
      <w:pPr>
        <w:numPr>
          <w:ilvl w:val="0"/>
          <w:numId w:val="1003"/>
        </w:numPr>
        <w:pStyle w:val="Compact"/>
      </w:pPr>
      <w:r>
        <w:t xml:space="preserve">Collaborated with general education teachers to create inclusive classroom environments that align with Japan's Ministry of Education guidelines.</w:t>
      </w:r>
    </w:p>
    <w:p>
      <w:pPr>
        <w:numPr>
          <w:ilvl w:val="0"/>
          <w:numId w:val="1003"/>
        </w:numPr>
        <w:pStyle w:val="Compact"/>
      </w:pPr>
      <w:r>
        <w:t xml:space="preserve">Provided one-on-one support for students requiring assistive technology, sensory accommodations, and behavioral support systems.</w:t>
      </w:r>
    </w:p>
    <w:p>
      <w:pPr>
        <w:numPr>
          <w:ilvl w:val="0"/>
          <w:numId w:val="1003"/>
        </w:numPr>
        <w:pStyle w:val="Compact"/>
      </w:pPr>
      <w:r>
        <w:t xml:space="preserve">Conducted parent-teacher conferences to ensure alignment between home and school strategies for student success.</w:t>
      </w:r>
    </w:p>
    <w:p>
      <w:pPr>
        <w:numPr>
          <w:ilvl w:val="0"/>
          <w:numId w:val="1003"/>
        </w:numPr>
        <w:pStyle w:val="Compact"/>
      </w:pPr>
      <w:r>
        <w:t xml:space="preserve">Organized workshops on cultural sensitivity and inclusive practices for staff in Kyoto schools.</w:t>
      </w:r>
    </w:p>
    <w:bookmarkEnd w:id="25"/>
    <w:bookmarkStart w:id="26" w:name="special-education-support-teacher"/>
    <w:p>
      <w:pPr>
        <w:pStyle w:val="Heading3"/>
      </w:pPr>
      <w:r>
        <w:t xml:space="preserve">Special Education Support Teacher</w:t>
      </w:r>
    </w:p>
    <w:p>
      <w:pPr>
        <w:pStyle w:val="FirstParagraph"/>
      </w:pPr>
      <w:r>
        <w:rPr>
          <w:bCs/>
          <w:b/>
        </w:rPr>
        <w:t xml:space="preserve">School Name:</w:t>
      </w:r>
      <w:r>
        <w:t xml:space="preserve"> </w:t>
      </w:r>
      <w:r>
        <w:t xml:space="preserve">[Previous School]</w:t>
      </w:r>
    </w:p>
    <w:p>
      <w:pPr>
        <w:pStyle w:val="BodyText"/>
      </w:pPr>
      <w:r>
        <w:rPr>
          <w:bCs/>
          <w:b/>
        </w:rPr>
        <w:t xml:space="preserve">Date:</w:t>
      </w:r>
      <w:r>
        <w:t xml:space="preserve"> </w:t>
      </w:r>
      <w:r>
        <w:t xml:space="preserve">[Start Date] – [End Date]</w:t>
      </w:r>
    </w:p>
    <w:p>
      <w:pPr>
        <w:numPr>
          <w:ilvl w:val="0"/>
          <w:numId w:val="1004"/>
        </w:numPr>
        <w:pStyle w:val="Compact"/>
      </w:pPr>
      <w:r>
        <w:t xml:space="preserve">Ran after-school programs to enhance social skills and academic engagement for students with special needs.</w:t>
      </w:r>
    </w:p>
    <w:p>
      <w:pPr>
        <w:numPr>
          <w:ilvl w:val="0"/>
          <w:numId w:val="1004"/>
        </w:numPr>
        <w:pStyle w:val="Compact"/>
      </w:pPr>
      <w:r>
        <w:t xml:space="preserve">Developed and delivered lessons on life skills, emotional regulation, and self-advocacy tailored to Japanese cultural values.</w:t>
      </w:r>
    </w:p>
    <w:p>
      <w:pPr>
        <w:numPr>
          <w:ilvl w:val="0"/>
          <w:numId w:val="1004"/>
        </w:numPr>
        <w:pStyle w:val="Compact"/>
      </w:pPr>
      <w:r>
        <w:t xml:space="preserve">Partnered with local organizations in Kyoto to provide internships and community-based learning opportunities for students.</w:t>
      </w:r>
    </w:p>
    <w:p>
      <w:pPr>
        <w:numPr>
          <w:ilvl w:val="0"/>
          <w:numId w:val="1004"/>
        </w:numPr>
        <w:pStyle w:val="Compact"/>
      </w:pPr>
      <w:r>
        <w:t xml:space="preserve">Trained new teachers on effective strategies for managing diverse classrooms in Japan’s education system.</w:t>
      </w:r>
    </w:p>
    <w:bookmarkEnd w:id="26"/>
    <w:bookmarkEnd w:id="27"/>
    <w:bookmarkStart w:id="28" w:name="certifications"/>
    <w:p>
      <w:pPr>
        <w:pStyle w:val="Heading2"/>
      </w:pPr>
      <w:r>
        <w:t xml:space="preserve">Certifications</w:t>
      </w:r>
    </w:p>
    <w:p>
      <w:pPr>
        <w:numPr>
          <w:ilvl w:val="0"/>
          <w:numId w:val="1005"/>
        </w:numPr>
        <w:pStyle w:val="Compact"/>
      </w:pPr>
      <w:r>
        <w:rPr>
          <w:bCs/>
          <w:b/>
        </w:rPr>
        <w:t xml:space="preserve">Certified Special Education Teacher</w:t>
      </w:r>
      <w:r>
        <w:t xml:space="preserve"> </w:t>
      </w:r>
      <w:r>
        <w:t xml:space="preserve">– [Certifying Body], [Year]</w:t>
      </w:r>
    </w:p>
    <w:p>
      <w:pPr>
        <w:numPr>
          <w:ilvl w:val="0"/>
          <w:numId w:val="1005"/>
        </w:numPr>
        <w:pStyle w:val="Compact"/>
      </w:pPr>
      <w:r>
        <w:rPr>
          <w:bCs/>
          <w:b/>
        </w:rPr>
        <w:t xml:space="preserve">CPR and First Aid Certification</w:t>
      </w:r>
      <w:r>
        <w:t xml:space="preserve"> </w:t>
      </w:r>
      <w:r>
        <w:t xml:space="preserve">– [Institution], [Year]</w:t>
      </w:r>
    </w:p>
    <w:p>
      <w:pPr>
        <w:numPr>
          <w:ilvl w:val="0"/>
          <w:numId w:val="1005"/>
        </w:numPr>
        <w:pStyle w:val="Compact"/>
      </w:pPr>
      <w:r>
        <w:rPr>
          <w:bCs/>
          <w:b/>
        </w:rPr>
        <w:t xml:space="preserve">JLPT N1 Japanese Language Proficiency</w:t>
      </w:r>
      <w:r>
        <w:t xml:space="preserve"> </w:t>
      </w:r>
      <w:r>
        <w:t xml:space="preserve">– [Institution], [Year]</w:t>
      </w:r>
    </w:p>
    <w:p>
      <w:pPr>
        <w:numPr>
          <w:ilvl w:val="0"/>
          <w:numId w:val="1005"/>
        </w:numPr>
        <w:pStyle w:val="Compact"/>
      </w:pPr>
      <w:r>
        <w:rPr>
          <w:bCs/>
          <w:b/>
        </w:rPr>
        <w:t xml:space="preserve">Sensory Integration and the Child (SIPT)</w:t>
      </w:r>
      <w:r>
        <w:t xml:space="preserve"> </w:t>
      </w:r>
      <w:r>
        <w:t xml:space="preserve">– [Training Provider], [Year]</w:t>
      </w:r>
    </w:p>
    <w:bookmarkEnd w:id="28"/>
    <w:bookmarkStart w:id="29" w:name="skills"/>
    <w:p>
      <w:pPr>
        <w:pStyle w:val="Heading2"/>
      </w:pPr>
      <w:r>
        <w:t xml:space="preserve">Skills</w:t>
      </w:r>
    </w:p>
    <w:p>
      <w:pPr>
        <w:numPr>
          <w:ilvl w:val="0"/>
          <w:numId w:val="1006"/>
        </w:numPr>
        <w:pStyle w:val="Compact"/>
      </w:pPr>
      <w:r>
        <w:rPr>
          <w:bCs/>
          <w:b/>
        </w:rPr>
        <w:t xml:space="preserve">Instructional Design:</w:t>
      </w:r>
      <w:r>
        <w:t xml:space="preserve"> </w:t>
      </w:r>
      <w:r>
        <w:t xml:space="preserve">Expertise in developing IEPs, differentiated instruction, and curriculum adaptation for students with special needs.</w:t>
      </w:r>
    </w:p>
    <w:p>
      <w:pPr>
        <w:numPr>
          <w:ilvl w:val="0"/>
          <w:numId w:val="1006"/>
        </w:numPr>
        <w:pStyle w:val="Compact"/>
      </w:pPr>
      <w:r>
        <w:rPr>
          <w:bCs/>
          <w:b/>
        </w:rPr>
        <w:t xml:space="preserve">Cultural Competence:</w:t>
      </w:r>
      <w:r>
        <w:t xml:space="preserve"> </w:t>
      </w:r>
      <w:r>
        <w:t xml:space="preserve">Deep understanding of Japanese educational values, communication styles, and classroom norms.</w:t>
      </w:r>
    </w:p>
    <w:p>
      <w:pPr>
        <w:numPr>
          <w:ilvl w:val="0"/>
          <w:numId w:val="1006"/>
        </w:numPr>
        <w:pStyle w:val="Compact"/>
      </w:pPr>
      <w:r>
        <w:rPr>
          <w:bCs/>
          <w:b/>
        </w:rPr>
        <w:t xml:space="preserve">Technology Integration:</w:t>
      </w:r>
      <w:r>
        <w:t xml:space="preserve"> </w:t>
      </w:r>
      <w:r>
        <w:t xml:space="preserve">Proficient in using digital tools like SMART Boards, assistive software (e.g., text-to-speech), and online learning platforms.</w:t>
      </w:r>
    </w:p>
    <w:p>
      <w:pPr>
        <w:numPr>
          <w:ilvl w:val="0"/>
          <w:numId w:val="1006"/>
        </w:numPr>
        <w:pStyle w:val="Compact"/>
      </w:pPr>
      <w:r>
        <w:rPr>
          <w:bCs/>
          <w:b/>
        </w:rPr>
        <w:t xml:space="preserve">Collaboration:</w:t>
      </w:r>
      <w:r>
        <w:t xml:space="preserve"> </w:t>
      </w:r>
      <w:r>
        <w:t xml:space="preserve">Strong ability to work with multidisciplinary teams, including psychologists, speech therapists, and parents.</w:t>
      </w:r>
    </w:p>
    <w:p>
      <w:pPr>
        <w:numPr>
          <w:ilvl w:val="0"/>
          <w:numId w:val="1006"/>
        </w:numPr>
        <w:pStyle w:val="Compact"/>
      </w:pPr>
      <w:r>
        <w:rPr>
          <w:bCs/>
          <w:b/>
        </w:rPr>
        <w:t xml:space="preserve">Language:</w:t>
      </w:r>
      <w:r>
        <w:t xml:space="preserve"> </w:t>
      </w:r>
      <w:r>
        <w:t xml:space="preserve">Fluent in Japanese and English; capable of communicating effectively in both academic and cultural contexts.</w:t>
      </w:r>
    </w:p>
    <w:bookmarkEnd w:id="29"/>
    <w:bookmarkStart w:id="30" w:name="languages"/>
    <w:p>
      <w:pPr>
        <w:pStyle w:val="Heading2"/>
      </w:pPr>
      <w:r>
        <w:t xml:space="preserve">Languages</w:t>
      </w:r>
    </w:p>
    <w:p>
      <w:pPr>
        <w:numPr>
          <w:ilvl w:val="0"/>
          <w:numId w:val="1007"/>
        </w:numPr>
        <w:pStyle w:val="Compact"/>
      </w:pPr>
      <w:r>
        <w:t xml:space="preserve">Japanese (Native or Fluent)</w:t>
      </w:r>
    </w:p>
    <w:p>
      <w:pPr>
        <w:numPr>
          <w:ilvl w:val="0"/>
          <w:numId w:val="1007"/>
        </w:numPr>
        <w:pStyle w:val="Compact"/>
      </w:pPr>
      <w:r>
        <w:t xml:space="preserve">English (Proficient)</w:t>
      </w:r>
    </w:p>
    <w:bookmarkEnd w:id="30"/>
    <w:bookmarkStart w:id="31" w:name="cultural-adaptability"/>
    <w:p>
      <w:pPr>
        <w:pStyle w:val="Heading2"/>
      </w:pPr>
      <w:r>
        <w:t xml:space="preserve">Cultural Adaptability</w:t>
      </w:r>
    </w:p>
    <w:p>
      <w:pPr>
        <w:pStyle w:val="FirstParagraph"/>
      </w:pPr>
      <w:r>
        <w:t xml:space="preserve">As a Special Education Teacher in Japan Kyoto, I have immersed myself in local customs and traditions to ensure my teaching practices align with the cultural expectations of students and families. My experience includes adapting classroom activities to reflect Japanese holidays, fostering respect for hierarchy and discipline, and promoting collaborative learning methods that resonate with Kyoto’s educational philosophy. I am committed to bridging gaps between Western special education methodologies and Japan’s unique approach, ensuring students receive both academic and cultural support.</w:t>
      </w:r>
    </w:p>
    <w:bookmarkEnd w:id="31"/>
    <w:bookmarkStart w:id="33" w:name="volunteer-experience"/>
    <w:p>
      <w:pPr>
        <w:pStyle w:val="Heading2"/>
      </w:pPr>
      <w:r>
        <w:t xml:space="preserve">Volunteer Experience</w:t>
      </w:r>
    </w:p>
    <w:bookmarkStart w:id="32" w:name="special-needs-outreach-program"/>
    <w:p>
      <w:pPr>
        <w:pStyle w:val="Heading3"/>
      </w:pPr>
      <w:r>
        <w:t xml:space="preserve">Special Needs Outreach Program</w:t>
      </w:r>
    </w:p>
    <w:p>
      <w:pPr>
        <w:pStyle w:val="FirstParagraph"/>
      </w:pPr>
      <w:r>
        <w:rPr>
          <w:bCs/>
          <w:b/>
        </w:rPr>
        <w:t xml:space="preserve">Organization:</w:t>
      </w:r>
      <w:r>
        <w:t xml:space="preserve"> </w:t>
      </w:r>
      <w:r>
        <w:t xml:space="preserve">[Local Kyoto NGO]</w:t>
      </w:r>
    </w:p>
    <w:p>
      <w:pPr>
        <w:pStyle w:val="BodyText"/>
      </w:pPr>
      <w:r>
        <w:rPr>
          <w:bCs/>
          <w:b/>
        </w:rPr>
        <w:t xml:space="preserve">Date:</w:t>
      </w:r>
      <w:r>
        <w:t xml:space="preserve"> </w:t>
      </w:r>
      <w:r>
        <w:t xml:space="preserve">[Start Date] – [End Date]</w:t>
      </w:r>
    </w:p>
    <w:p>
      <w:pPr>
        <w:numPr>
          <w:ilvl w:val="0"/>
          <w:numId w:val="1008"/>
        </w:numPr>
        <w:pStyle w:val="Compact"/>
      </w:pPr>
      <w:r>
        <w:t xml:space="preserve">Volunteered to tutor students with learning disabilities in Kyoto, focusing on literacy and numeracy skills.</w:t>
      </w:r>
    </w:p>
    <w:p>
      <w:pPr>
        <w:numPr>
          <w:ilvl w:val="0"/>
          <w:numId w:val="1008"/>
        </w:numPr>
        <w:pStyle w:val="Compact"/>
      </w:pPr>
      <w:r>
        <w:t xml:space="preserve">Assisted in organizing community events to raise awareness about special education needs in Japan.</w:t>
      </w:r>
    </w:p>
    <w:bookmarkEnd w:id="32"/>
    <w:bookmarkEnd w:id="33"/>
    <w:bookmarkStart w:id="34"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w:t>
      </w:r>
    </w:p>
    <w:p>
      <w:pPr>
        <w:pStyle w:val="BodyText"/>
      </w:pPr>
      <w:r>
        <w:rPr>
          <w:bCs/>
          <w:b/>
        </w:rPr>
        <w:t xml:space="preserve">Professional Memberships:</w:t>
      </w:r>
      <w:r>
        <w:t xml:space="preserve"> </w:t>
      </w:r>
      <w:r>
        <w:t xml:space="preserve">Member of the Japanese Association for Special Education (JASE) and the National Association for the Education of Young Children (NAEYC).</w:t>
      </w:r>
    </w:p>
    <w:bookmarkEnd w:id="34"/>
    <w:bookmarkStart w:id="35" w:name="acknowledgment"/>
    <w:p>
      <w:pPr>
        <w:pStyle w:val="Heading2"/>
      </w:pPr>
      <w:r>
        <w:t xml:space="preserve">Acknowledgment</w:t>
      </w:r>
    </w:p>
    <w:p>
      <w:pPr>
        <w:pStyle w:val="FirstParagraph"/>
      </w:pPr>
      <w:r>
        <w:t xml:space="preserve">This resume is tailored to reflect the unique requirements of a Special Education Teacher in Japan Kyoto. It emphasizes cultural sensitivity, pedagogical expertise, and a commitment to supporting students with diverse needs within the Japanese educational framework.</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Special Education Teacher in Japan Kyoto</dc:title>
  <dc:creator/>
  <dc:language>en</dc:language>
  <cp:keywords/>
  <dcterms:created xsi:type="dcterms:W3CDTF">2026-07-23T16:49:31Z</dcterms:created>
  <dcterms:modified xsi:type="dcterms:W3CDTF">2026-07-23T16:49:31Z</dcterms:modified>
</cp:coreProperties>
</file>

<file path=docProps/custom.xml><?xml version="1.0" encoding="utf-8"?>
<Properties xmlns="http://schemas.openxmlformats.org/officeDocument/2006/custom-properties" xmlns:vt="http://schemas.openxmlformats.org/officeDocument/2006/docPropsVTypes"/>
</file>