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Nigeria</w:t>
      </w:r>
      <w:r>
        <w:t xml:space="preserve"> </w:t>
      </w:r>
      <w:r>
        <w:t xml:space="preserve">Abuja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Yusuf</w:t>
      </w:r>
      <w:r>
        <w:br/>
      </w:r>
      <w:r>
        <w:rPr>
          <w:bCs/>
          <w:b/>
        </w:rPr>
        <w:t xml:space="preserve">Email:</w:t>
      </w:r>
      <w:r>
        <w:t xml:space="preserve"> </w:t>
      </w:r>
      <w:r>
        <w:t xml:space="preserve">aminayusuf@example.com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seven years of experience in providing quality education to students with diverse learning needs in Abuja, Nigeria. Committed to creating inclusive learning environments that foster academic growth, social development, and emotional well-being. Proven expertise in designing individualized education plans (IEPs), implementing evidence-based teaching strategies, and collaborating with parents, colleagues, and specialists to ensure holistic support for students. A strong advocate for the rights of children with disabilities in Nigeria's educational system. Holds a Bachelor’s degree in Special Education and is certified by the Nigerian Educational Research and Development Council (NERDC).</w:t>
      </w:r>
    </w:p>
    <w:bookmarkEnd w:id="21"/>
    <w:bookmarkStart w:id="25"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National Institute for the Hearing Impaired (NIHI), Abuja, Nigeria</w:t>
      </w:r>
      <w:r>
        <w:br/>
      </w:r>
      <w:r>
        <w:t xml:space="preserve">January 2018 – Present</w:t>
      </w:r>
      <w:r>
        <w:br/>
      </w:r>
      <w:r>
        <w:t xml:space="preserve">- Developed and implemented individualized education plans (IEPs) for students with hearing impairments, visual impairments, and intellectual disabilities.</w:t>
      </w:r>
      <w:r>
        <w:br/>
      </w:r>
      <w:r>
        <w:t xml:space="preserve">- Conducted regular assessments to monitor student progress and adjust teaching strategies accordingly.</w:t>
      </w:r>
      <w:r>
        <w:br/>
      </w:r>
      <w:r>
        <w:t xml:space="preserve">- Collaborated with speech therapists, occupational therapists, and psychologists to provide comprehensive support for students.</w:t>
      </w:r>
      <w:r>
        <w:br/>
      </w:r>
      <w:r>
        <w:t xml:space="preserve">- Organized workshops for parents on effective home-based interventions to complement classroom learning.</w:t>
      </w:r>
      <w:r>
        <w:br/>
      </w:r>
      <w:r>
        <w:t xml:space="preserve">- Trained 15+ new teachers in the use of assistive technologies and inclusive teaching methodologies tailored to Abuja’s educational context.</w:t>
      </w:r>
    </w:p>
    <w:bookmarkEnd w:id="22"/>
    <w:bookmarkStart w:id="23" w:name="special-education-teacher-1"/>
    <w:p>
      <w:pPr>
        <w:pStyle w:val="Heading3"/>
      </w:pPr>
      <w:r>
        <w:t xml:space="preserve">Special Education Teacher</w:t>
      </w:r>
    </w:p>
    <w:p>
      <w:pPr>
        <w:pStyle w:val="FirstParagraph"/>
      </w:pPr>
      <w:r>
        <w:rPr>
          <w:bCs/>
          <w:b/>
        </w:rPr>
        <w:t xml:space="preserve">Abuja Special Needs School (ASNS), Abuja, Nigeria</w:t>
      </w:r>
      <w:r>
        <w:br/>
      </w:r>
      <w:r>
        <w:t xml:space="preserve">June 2015 – December 2017</w:t>
      </w:r>
      <w:r>
        <w:br/>
      </w:r>
      <w:r>
        <w:t xml:space="preserve">- Designed and delivered curriculum aligned with the Nigerian National Curriculum for students with mild to moderate disabilities.</w:t>
      </w:r>
      <w:r>
        <w:br/>
      </w:r>
      <w:r>
        <w:t xml:space="preserve">- Created sensory-friendly learning environments to accommodate students with autism spectrum disorder (ASD) and attention-deficit/hyperactivity disorder (ADHD).</w:t>
      </w:r>
      <w:r>
        <w:br/>
      </w:r>
      <w:r>
        <w:t xml:space="preserve">- Partnered with local NGOs to secure resources such as Braille materials, hearing aids, and adaptive classroom tools for underserved students in Abuja.</w:t>
      </w:r>
      <w:r>
        <w:br/>
      </w:r>
      <w:r>
        <w:t xml:space="preserve">- Led a team of 10 educators in a school-wide initiative to integrate technology into special education practices, improving engagement by 40%.</w:t>
      </w:r>
    </w:p>
    <w:bookmarkEnd w:id="23"/>
    <w:bookmarkStart w:id="24" w:name="teaching-assistant"/>
    <w:p>
      <w:pPr>
        <w:pStyle w:val="Heading3"/>
      </w:pPr>
      <w:r>
        <w:t xml:space="preserve">Teaching Assistant</w:t>
      </w:r>
    </w:p>
    <w:p>
      <w:pPr>
        <w:pStyle w:val="FirstParagraph"/>
      </w:pPr>
      <w:r>
        <w:rPr>
          <w:bCs/>
          <w:b/>
        </w:rPr>
        <w:t xml:space="preserve">Abuja Primary School for Children with Disabilities (APSCD), Abuja, Nigeria</w:t>
      </w:r>
      <w:r>
        <w:br/>
      </w:r>
      <w:r>
        <w:t xml:space="preserve">March 2014 – May 2015</w:t>
      </w:r>
      <w:r>
        <w:br/>
      </w:r>
      <w:r>
        <w:t xml:space="preserve">- Assisted in the day-to-day management of a classroom with 30 students, including those with physical disabilities and developmental delays.</w:t>
      </w:r>
      <w:r>
        <w:br/>
      </w:r>
      <w:r>
        <w:t xml:space="preserve">- Supported the development of social skills through structured playgroups and peer mentoring programs.</w:t>
      </w:r>
      <w:r>
        <w:br/>
      </w:r>
      <w:r>
        <w:t xml:space="preserve">- Documented student behavior and academic performance for use in IEP reviews and parent-teacher meetings.</w:t>
      </w:r>
    </w:p>
    <w:bookmarkEnd w:id="24"/>
    <w:bookmarkEnd w:id="25"/>
    <w:bookmarkStart w:id="26" w:name="education"/>
    <w:p>
      <w:pPr>
        <w:pStyle w:val="Heading2"/>
      </w:pPr>
      <w:r>
        <w:t xml:space="preserve">Education</w:t>
      </w:r>
    </w:p>
    <w:p>
      <w:pPr>
        <w:pStyle w:val="FirstParagraph"/>
      </w:pPr>
      <w:r>
        <w:rPr>
          <w:bCs/>
          <w:b/>
        </w:rPr>
        <w:t xml:space="preserve">Bachelor of Education (B.Ed) in Special Education</w:t>
      </w:r>
      <w:r>
        <w:br/>
      </w:r>
      <w:r>
        <w:t xml:space="preserve">University of Abuja, Nigeria</w:t>
      </w:r>
      <w:r>
        <w:br/>
      </w:r>
      <w:r>
        <w:t xml:space="preserve">Graduated: 2014</w:t>
      </w:r>
      <w:r>
        <w:br/>
      </w:r>
      <w:r>
        <w:t xml:space="preserve">- Focused on inclusive education, curriculum design, and behavioral management for students with disabilities.</w:t>
      </w:r>
      <w:r>
        <w:br/>
      </w:r>
      <w:r>
        <w:t xml:space="preserve">- Completed a research project on "Barriers to Inclusive Education in Abuja: A Case Study of Public Schools."</w:t>
      </w:r>
    </w:p>
    <w:p>
      <w:pPr>
        <w:pStyle w:val="BodyText"/>
      </w:pPr>
      <w:r>
        <w:rPr>
          <w:bCs/>
          <w:b/>
        </w:rPr>
        <w:t xml:space="preserve">National Certificate in Education (NCE) – Special Education</w:t>
      </w:r>
      <w:r>
        <w:br/>
      </w:r>
      <w:r>
        <w:t xml:space="preserve">Federal College of Education (Special), Abuja, Nigeria</w:t>
      </w:r>
      <w:r>
        <w:br/>
      </w:r>
      <w:r>
        <w:t xml:space="preserve">Graduated: 2011</w:t>
      </w:r>
    </w:p>
    <w:bookmarkEnd w:id="26"/>
    <w:bookmarkStart w:id="27" w:name="certifications"/>
    <w:p>
      <w:pPr>
        <w:pStyle w:val="Heading2"/>
      </w:pPr>
      <w:r>
        <w:t xml:space="preserve">Certifications</w:t>
      </w:r>
    </w:p>
    <w:p>
      <w:pPr>
        <w:numPr>
          <w:ilvl w:val="0"/>
          <w:numId w:val="1001"/>
        </w:numPr>
        <w:pStyle w:val="Compact"/>
      </w:pPr>
      <w:r>
        <w:t xml:space="preserve">Registered Special Education Teacher with the Nigerian Educational Research and Development Council (NERDC) – 2018</w:t>
      </w:r>
    </w:p>
    <w:p>
      <w:pPr>
        <w:numPr>
          <w:ilvl w:val="0"/>
          <w:numId w:val="1001"/>
        </w:numPr>
        <w:pStyle w:val="Compact"/>
      </w:pPr>
      <w:r>
        <w:t xml:space="preserve">Certified in Applied Behavior Analysis (ABA) by the Association for Behavior Analysis International – 2019</w:t>
      </w:r>
    </w:p>
    <w:p>
      <w:pPr>
        <w:numPr>
          <w:ilvl w:val="0"/>
          <w:numId w:val="1001"/>
        </w:numPr>
        <w:pStyle w:val="Compact"/>
      </w:pPr>
      <w:r>
        <w:t xml:space="preserve">Training on Assistive Technology for Special Needs Education, Lagos State University – 2020</w:t>
      </w:r>
    </w:p>
    <w:p>
      <w:pPr>
        <w:numPr>
          <w:ilvl w:val="0"/>
          <w:numId w:val="1001"/>
        </w:numPr>
        <w:pStyle w:val="Compact"/>
      </w:pPr>
      <w:r>
        <w:t xml:space="preserve">First Aid and CPR Certification – Nigerian Red Cross Society – 2017</w:t>
      </w:r>
    </w:p>
    <w:bookmarkEnd w:id="27"/>
    <w:bookmarkStart w:id="28"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creating IEPs, adapting lesson plans, and aligning them with the Nigerian National Curriculum for special education.</w:t>
      </w:r>
    </w:p>
    <w:p>
      <w:pPr>
        <w:numPr>
          <w:ilvl w:val="0"/>
          <w:numId w:val="1002"/>
        </w:numPr>
        <w:pStyle w:val="Compact"/>
      </w:pPr>
      <w:r>
        <w:rPr>
          <w:bCs/>
          <w:b/>
        </w:rPr>
        <w:t xml:space="preserve">Instructional Strategies:</w:t>
      </w:r>
      <w:r>
        <w:t xml:space="preserve"> </w:t>
      </w:r>
      <w:r>
        <w:t xml:space="preserve">Proficient in differentiated instruction, multisensory teaching methods, and technology integration (e.g., interactive whiteboards, apps for students with disabilities).</w:t>
      </w:r>
    </w:p>
    <w:p>
      <w:pPr>
        <w:numPr>
          <w:ilvl w:val="0"/>
          <w:numId w:val="1002"/>
        </w:numPr>
        <w:pStyle w:val="Compact"/>
      </w:pPr>
      <w:r>
        <w:rPr>
          <w:bCs/>
          <w:b/>
        </w:rPr>
        <w:t xml:space="preserve">Communication:</w:t>
      </w:r>
      <w:r>
        <w:t xml:space="preserve"> </w:t>
      </w:r>
      <w:r>
        <w:t xml:space="preserve">Strong verbal and written communication skills; fluent in English and Hausa (spoken/written).</w:t>
      </w:r>
    </w:p>
    <w:p>
      <w:pPr>
        <w:numPr>
          <w:ilvl w:val="0"/>
          <w:numId w:val="1002"/>
        </w:numPr>
        <w:pStyle w:val="Compact"/>
      </w:pPr>
      <w:r>
        <w:rPr>
          <w:bCs/>
          <w:b/>
        </w:rPr>
        <w:t xml:space="preserve">Collaboration:</w:t>
      </w:r>
      <w:r>
        <w:t xml:space="preserve"> </w:t>
      </w:r>
      <w:r>
        <w:t xml:space="preserve">Adept at working with parents, administrators, and multidisciplinary teams to support student success.</w:t>
      </w:r>
    </w:p>
    <w:p>
      <w:pPr>
        <w:numPr>
          <w:ilvl w:val="0"/>
          <w:numId w:val="1002"/>
        </w:numPr>
        <w:pStyle w:val="Compact"/>
      </w:pPr>
      <w:r>
        <w:rPr>
          <w:bCs/>
          <w:b/>
        </w:rPr>
        <w:t xml:space="preserve">Cultural Competence:</w:t>
      </w:r>
      <w:r>
        <w:t xml:space="preserve"> </w:t>
      </w:r>
      <w:r>
        <w:t xml:space="preserve">Deep understanding of the cultural and socioeconomic challenges facing families in Abuja and other regions of Nigeria.</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Mentored 50+ students in Abuja through the “Bright Futures” initiative, which provides free tutoring and life skills training for children with disabilities.</w:t>
      </w:r>
      <w:r>
        <w:br/>
      </w:r>
      <w:r>
        <w:t xml:space="preserve">- Participated in the “Inclusive Education for All” campaign organized by UNESCO Nigeria to raise awareness about special education rights.</w:t>
      </w:r>
    </w:p>
    <w:p>
      <w:pPr>
        <w:pStyle w:val="BodyText"/>
      </w:pPr>
      <w:r>
        <w:rPr>
          <w:bCs/>
          <w:b/>
        </w:rPr>
        <w:t xml:space="preserve">Language Proficiency:</w:t>
      </w:r>
      <w:r>
        <w:br/>
      </w:r>
      <w:r>
        <w:t xml:space="preserve">- English (fluent), Hausa (conversational), and Yoruba (basic).</w:t>
      </w:r>
    </w:p>
    <w:p>
      <w:pPr>
        <w:pStyle w:val="BodyText"/>
      </w:pPr>
      <w:r>
        <w:rPr>
          <w:bCs/>
          <w:b/>
        </w:rPr>
        <w:t xml:space="preserve">Professional Affiliations:</w:t>
      </w:r>
      <w:r>
        <w:br/>
      </w:r>
      <w:r>
        <w:t xml:space="preserve">- Member of the Nigerian Association of Special Education (NASE) – 2015–Present</w:t>
      </w:r>
      <w:r>
        <w:br/>
      </w:r>
      <w:r>
        <w:t xml:space="preserve">- Active participant in the Abuja Special Needs Educators Forum, which hosts monthly workshops on innovative teaching practices.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Nigeria Abuja</dc:title>
  <dc:creator/>
  <dc:language>en</dc:language>
  <cp:keywords/>
  <dcterms:created xsi:type="dcterms:W3CDTF">2026-07-23T22:49:13Z</dcterms:created>
  <dcterms:modified xsi:type="dcterms:W3CDTF">2026-07-23T22:49:13Z</dcterms:modified>
</cp:coreProperties>
</file>

<file path=docProps/custom.xml><?xml version="1.0" encoding="utf-8"?>
<Properties xmlns="http://schemas.openxmlformats.org/officeDocument/2006/custom-properties" xmlns:vt="http://schemas.openxmlformats.org/officeDocument/2006/docPropsVTypes"/>
</file>