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(Pakistan</w:t>
      </w:r>
      <w:r>
        <w:t xml:space="preserve"> </w:t>
      </w:r>
      <w:r>
        <w:t xml:space="preserve">Islamabad)</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ayesha.khan@example.com</w:t>
      </w:r>
      <w:r>
        <w:br/>
      </w:r>
      <w:r>
        <w:rPr>
          <w:bCs/>
          <w:b/>
        </w:rPr>
        <w:t xml:space="preserve">Phone:</w:t>
      </w:r>
      <w:r>
        <w:t xml:space="preserve"> </w:t>
      </w:r>
      <w:r>
        <w:t xml:space="preserve">+92 300 1234567</w:t>
      </w:r>
      <w:r>
        <w:br/>
      </w:r>
      <w:r>
        <w:rPr>
          <w:bCs/>
          <w:b/>
        </w:rPr>
        <w:t xml:space="preserve">Address:</w:t>
      </w:r>
      <w:r>
        <w:t xml:space="preserve"> </w:t>
      </w:r>
      <w:r>
        <w:t xml:space="preserve">Islamabad, Pakistan (Near F-10/2, Sector G)</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8 years of hands-on experience in supporting children with diverse learning needs across Islamabad, Pakistan. Proficient in developing individualized education plans (IEPs), collaborating with parents and multidisciplinary teams, and fostering inclusive classroom environments. Committed to empowering students with disabilities to achieve academic success and social independence. Passionate about advocating for special education reforms in Pakistan, particularly in underserved areas of Islamabad.</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of the Punjab, Lahore, Pakistan (2010–2013)</w:t>
      </w:r>
      <w:r>
        <w:br/>
      </w:r>
      <w:r>
        <w:t xml:space="preserve">Specialization: Special Education and Inclusive Practices</w:t>
      </w:r>
    </w:p>
    <w:p>
      <w:pPr>
        <w:numPr>
          <w:ilvl w:val="0"/>
          <w:numId w:val="1001"/>
        </w:numPr>
        <w:pStyle w:val="Compact"/>
      </w:pPr>
      <w:r>
        <w:rPr>
          <w:bCs/>
          <w:b/>
        </w:rPr>
        <w:t xml:space="preserve">Masters in Education (M.Ed)</w:t>
      </w:r>
      <w:r>
        <w:t xml:space="preserve"> </w:t>
      </w:r>
      <w:r>
        <w:t xml:space="preserve">- Bahauddin Zakariya University, Multan, Pakistan (2015–2017)</w:t>
      </w:r>
      <w:r>
        <w:br/>
      </w:r>
      <w:r>
        <w:t xml:space="preserve">Focus: Curriculum Development for Students with Learning Disabilities</w:t>
      </w:r>
    </w:p>
    <w:bookmarkEnd w:id="22"/>
    <w:bookmarkStart w:id="26" w:name="work-experience"/>
    <w:p>
      <w:pPr>
        <w:pStyle w:val="Heading2"/>
      </w:pPr>
      <w:r>
        <w:t xml:space="preserve">Work Experience</w:t>
      </w:r>
    </w:p>
    <w:bookmarkStart w:id="23" w:name="special-education-teacher"/>
    <w:p>
      <w:pPr>
        <w:pStyle w:val="Heading3"/>
      </w:pPr>
      <w:r>
        <w:rPr>
          <w:bCs/>
          <w:b/>
        </w:rPr>
        <w:t xml:space="preserve">Special Education Teacher</w:t>
      </w:r>
    </w:p>
    <w:p>
      <w:pPr>
        <w:pStyle w:val="FirstParagraph"/>
      </w:pPr>
      <w:r>
        <w:rPr>
          <w:iCs/>
          <w:i/>
        </w:rPr>
        <w:t xml:space="preserve">Khyber Public School, Islamabad, Pakistan (2018–Present)</w:t>
      </w:r>
    </w:p>
    <w:p>
      <w:pPr>
        <w:numPr>
          <w:ilvl w:val="0"/>
          <w:numId w:val="1002"/>
        </w:numPr>
        <w:pStyle w:val="Compact"/>
      </w:pPr>
      <w:r>
        <w:t xml:space="preserve">Designed and implemented individualized education programs (IEPs) for students with autism spectrum disorder, ADHD, dyslexia, and intellectual disabilities.</w:t>
      </w:r>
    </w:p>
    <w:p>
      <w:pPr>
        <w:numPr>
          <w:ilvl w:val="0"/>
          <w:numId w:val="1002"/>
        </w:numPr>
        <w:pStyle w:val="Compact"/>
      </w:pPr>
      <w:r>
        <w:t xml:space="preserve">Collaborated with parents, speech therapists, and occupational therapists to create holistic support systems for students in Islamabad.</w:t>
      </w:r>
    </w:p>
    <w:p>
      <w:pPr>
        <w:numPr>
          <w:ilvl w:val="0"/>
          <w:numId w:val="1002"/>
        </w:numPr>
        <w:pStyle w:val="Compact"/>
      </w:pPr>
      <w:r>
        <w:t xml:space="preserve">Organized workshops for teachers on inclusive teaching strategies aligned with Pakistan's National Curriculum for Special Education (NCSE).</w:t>
      </w:r>
    </w:p>
    <w:p>
      <w:pPr>
        <w:numPr>
          <w:ilvl w:val="0"/>
          <w:numId w:val="1002"/>
        </w:numPr>
        <w:pStyle w:val="Compact"/>
      </w:pPr>
      <w:r>
        <w:t xml:space="preserve">Mentored 10+ new special education teachers in the Islamabad region, focusing on culturally responsive pedagogy.</w:t>
      </w:r>
    </w:p>
    <w:bookmarkEnd w:id="23"/>
    <w:bookmarkStart w:id="24" w:name="special-education-instructor"/>
    <w:p>
      <w:pPr>
        <w:pStyle w:val="Heading3"/>
      </w:pPr>
      <w:r>
        <w:rPr>
          <w:bCs/>
          <w:b/>
        </w:rPr>
        <w:t xml:space="preserve">Special Education Instructor</w:t>
      </w:r>
    </w:p>
    <w:p>
      <w:pPr>
        <w:pStyle w:val="FirstParagraph"/>
      </w:pPr>
      <w:r>
        <w:rPr>
          <w:iCs/>
          <w:i/>
        </w:rPr>
        <w:t xml:space="preserve">School for the Disabled, Rawalpindi (2014–2018)</w:t>
      </w:r>
    </w:p>
    <w:p>
      <w:pPr>
        <w:numPr>
          <w:ilvl w:val="0"/>
          <w:numId w:val="1003"/>
        </w:numPr>
        <w:pStyle w:val="Compact"/>
      </w:pPr>
      <w:r>
        <w:t xml:space="preserve">Developed adaptive curricula for students with severe physical and cognitive impairments, ensuring alignment with national standards.</w:t>
      </w:r>
    </w:p>
    <w:p>
      <w:pPr>
        <w:numPr>
          <w:ilvl w:val="0"/>
          <w:numId w:val="1003"/>
        </w:numPr>
        <w:pStyle w:val="Compact"/>
      </w:pPr>
      <w:r>
        <w:t xml:space="preserve">Trained 50+ educators in Islamabad on the use of assistive technologies, including speech-to-text software and sensory tools.</w:t>
      </w:r>
    </w:p>
    <w:p>
      <w:pPr>
        <w:numPr>
          <w:ilvl w:val="0"/>
          <w:numId w:val="1003"/>
        </w:numPr>
        <w:pStyle w:val="Compact"/>
      </w:pPr>
      <w:r>
        <w:t xml:space="preserve">Participated in community outreach programs to raise awareness about special education rights under Pakistan’s Rights of Persons with Disabilities Act (2018).</w:t>
      </w:r>
    </w:p>
    <w:bookmarkEnd w:id="24"/>
    <w:bookmarkStart w:id="25" w:name="volunteer-special-education-coordinator"/>
    <w:p>
      <w:pPr>
        <w:pStyle w:val="Heading3"/>
      </w:pPr>
      <w:r>
        <w:rPr>
          <w:bCs/>
          <w:b/>
        </w:rPr>
        <w:t xml:space="preserve">Volunteer Special Education Coordinator</w:t>
      </w:r>
    </w:p>
    <w:p>
      <w:pPr>
        <w:pStyle w:val="FirstParagraph"/>
      </w:pPr>
      <w:r>
        <w:rPr>
          <w:iCs/>
          <w:i/>
        </w:rPr>
        <w:t xml:space="preserve">Pakistan Society for the Blind, Islamabad (2012–2014)</w:t>
      </w:r>
    </w:p>
    <w:p>
      <w:pPr>
        <w:numPr>
          <w:ilvl w:val="0"/>
          <w:numId w:val="1004"/>
        </w:numPr>
        <w:pStyle w:val="Compact"/>
      </w:pPr>
      <w:r>
        <w:t xml:space="preserve">Provided one-on-one tutoring to visually impaired students in Braille and tactile learning methods.</w:t>
      </w:r>
    </w:p>
    <w:p>
      <w:pPr>
        <w:numPr>
          <w:ilvl w:val="0"/>
          <w:numId w:val="1004"/>
        </w:numPr>
        <w:pStyle w:val="Compact"/>
      </w:pPr>
      <w:r>
        <w:t xml:space="preserve">Contributed to the development of a mobile special education unit serving rural areas near Islamabad.</w: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IEPs and differentiated instruction for students with diverse needs in Pakistan.</w:t>
      </w:r>
    </w:p>
    <w:p>
      <w:pPr>
        <w:numPr>
          <w:ilvl w:val="0"/>
          <w:numId w:val="1005"/>
        </w:numPr>
        <w:pStyle w:val="Compact"/>
      </w:pPr>
      <w:r>
        <w:rPr>
          <w:bCs/>
          <w:b/>
        </w:rPr>
        <w:t xml:space="preserve">Assessment Tools:</w:t>
      </w:r>
      <w:r>
        <w:t xml:space="preserve"> </w:t>
      </w:r>
      <w:r>
        <w:t xml:space="preserve">Proficient in using standardized assessments like the Wechsler Intelligence Scale for Children (WISC) and functional behavior assessments.</w:t>
      </w:r>
    </w:p>
    <w:p>
      <w:pPr>
        <w:numPr>
          <w:ilvl w:val="0"/>
          <w:numId w:val="1005"/>
        </w:numPr>
        <w:pStyle w:val="Compact"/>
      </w:pPr>
      <w:r>
        <w:rPr>
          <w:bCs/>
          <w:b/>
        </w:rPr>
        <w:t xml:space="preserve">Technology Integration:</w:t>
      </w:r>
      <w:r>
        <w:t xml:space="preserve"> </w:t>
      </w:r>
      <w:r>
        <w:t xml:space="preserve">Skilled in utilizing assistive technologies such as tablets with communication apps and auditory learning tools.</w:t>
      </w:r>
    </w:p>
    <w:p>
      <w:pPr>
        <w:numPr>
          <w:ilvl w:val="0"/>
          <w:numId w:val="1005"/>
        </w:numPr>
        <w:pStyle w:val="Compact"/>
      </w:pPr>
      <w:r>
        <w:rPr>
          <w:bCs/>
          <w:b/>
        </w:rPr>
        <w:t xml:space="preserve">Cultural Competence:</w:t>
      </w:r>
      <w:r>
        <w:t xml:space="preserve"> </w:t>
      </w:r>
      <w:r>
        <w:t xml:space="preserve">Strong understanding of educational challenges faced by special needs students in Islamabad’s multicultural context.</w:t>
      </w:r>
    </w:p>
    <w:p>
      <w:pPr>
        <w:numPr>
          <w:ilvl w:val="0"/>
          <w:numId w:val="1005"/>
        </w:numPr>
        <w:pStyle w:val="Compact"/>
      </w:pPr>
      <w:r>
        <w:rPr>
          <w:bCs/>
          <w:b/>
        </w:rPr>
        <w:t xml:space="preserve">Communication:</w:t>
      </w:r>
      <w:r>
        <w:t xml:space="preserve"> </w:t>
      </w:r>
      <w:r>
        <w:t xml:space="preserve">Excellent interpersonal skills to engage families and stakeholders in the Special Education Teacher role within Pakistan.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Certificate in Special Education (NCSE)</w:t>
      </w:r>
      <w:r>
        <w:t xml:space="preserve"> </w:t>
      </w:r>
      <w:r>
        <w:t xml:space="preserve">- Ministry of Education, Pakistan (2016)</w:t>
      </w:r>
    </w:p>
    <w:p>
      <w:pPr>
        <w:numPr>
          <w:ilvl w:val="0"/>
          <w:numId w:val="1006"/>
        </w:numPr>
        <w:pStyle w:val="Compact"/>
      </w:pPr>
      <w:r>
        <w:rPr>
          <w:bCs/>
          <w:b/>
        </w:rPr>
        <w:t xml:space="preserve">Training on Autism Spectrum Disorder (ASD) Interventions</w:t>
      </w:r>
      <w:r>
        <w:t xml:space="preserve"> </w:t>
      </w:r>
      <w:r>
        <w:t xml:space="preserve">- Islamabad Institute of Child Development (2019)</w:t>
      </w:r>
    </w:p>
    <w:p>
      <w:pPr>
        <w:numPr>
          <w:ilvl w:val="0"/>
          <w:numId w:val="1006"/>
        </w:numPr>
        <w:pStyle w:val="Compact"/>
      </w:pPr>
      <w:r>
        <w:rPr>
          <w:bCs/>
          <w:b/>
        </w:rPr>
        <w:t xml:space="preserve">Inclusive Teaching Strategies Workshop</w:t>
      </w:r>
      <w:r>
        <w:t xml:space="preserve"> </w:t>
      </w:r>
      <w:r>
        <w:t xml:space="preserve">- UNICEF Pakistan Partnership Program (2020)</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Pakistan Association of Special Education (PASE)</w:t>
      </w:r>
      <w:r>
        <w:t xml:space="preserve"> </w:t>
      </w:r>
      <w:r>
        <w:t xml:space="preserve">- Member since 2015</w:t>
      </w:r>
    </w:p>
    <w:p>
      <w:pPr>
        <w:numPr>
          <w:ilvl w:val="0"/>
          <w:numId w:val="1007"/>
        </w:numPr>
        <w:pStyle w:val="Compact"/>
      </w:pPr>
      <w:r>
        <w:rPr>
          <w:bCs/>
          <w:b/>
        </w:rPr>
        <w:t xml:space="preserve">Special Needs Educators’ Network (SNE) Islamabad Chapter</w:t>
      </w:r>
      <w:r>
        <w:t xml:space="preserve"> </w:t>
      </w:r>
      <w:r>
        <w:t xml:space="preserve">- Active participant and speaker on inclusive education topics.</w:t>
      </w:r>
    </w:p>
    <w:bookmarkEnd w:id="29"/>
    <w:bookmarkStart w:id="30" w:name="languages"/>
    <w:p>
      <w:pPr>
        <w:pStyle w:val="Heading2"/>
      </w:pPr>
      <w:r>
        <w:t xml:space="preserve">Languages</w:t>
      </w:r>
    </w:p>
    <w:p>
      <w:pPr>
        <w:pStyle w:val="FirstParagraph"/>
      </w:pPr>
      <w:r>
        <w:rPr>
          <w:bCs/>
          <w:b/>
        </w:rPr>
        <w:t xml:space="preserve">Urdu:</w:t>
      </w:r>
      <w:r>
        <w:t xml:space="preserve"> </w:t>
      </w:r>
      <w:r>
        <w:t xml:space="preserve">Native</w:t>
      </w:r>
      <w:r>
        <w:br/>
      </w:r>
      <w:r>
        <w:rPr>
          <w:bCs/>
          <w:b/>
        </w:rPr>
        <w:t xml:space="preserve">English:</w:t>
      </w:r>
      <w:r>
        <w:t xml:space="preserve"> </w:t>
      </w:r>
      <w:r>
        <w:t xml:space="preserve">Fluent (IELTS 7.5)</w:t>
      </w:r>
      <w:r>
        <w:br/>
      </w:r>
      <w:r>
        <w:rPr>
          <w:bCs/>
          <w:b/>
        </w:rPr>
        <w:t xml:space="preserve">Punjabi:</w:t>
      </w:r>
      <w:r>
        <w:t xml:space="preserve"> </w:t>
      </w:r>
      <w:r>
        <w:t xml:space="preserve">Basic</w:t>
      </w:r>
    </w:p>
    <w:bookmarkEnd w:id="30"/>
    <w:bookmarkStart w:id="31" w:name="references"/>
    <w:p>
      <w:pPr>
        <w:pStyle w:val="Heading2"/>
      </w:pPr>
      <w:r>
        <w:t xml:space="preserve">References</w:t>
      </w:r>
    </w:p>
    <w:p>
      <w:pPr>
        <w:pStyle w:val="FirstParagraph"/>
      </w:pPr>
      <w:r>
        <w:t xml:space="preserve">Available upon request. Contact: ayesha.khan@example.com or +92 300 1234567.</w:t>
      </w:r>
    </w:p>
    <w:bookmarkEnd w:id="31"/>
    <w:p>
      <w:pPr>
        <w:pStyle w:val="BodyText"/>
      </w:pPr>
      <w:r>
        <w:t xml:space="preserve">This resume is tailored for a Special Education Teacher position in Pakistan Islamabad, emphasizing local educational frameworks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(Pakistan Islamabad)</dc:title>
  <dc:creator/>
  <dc:language>en</dc:language>
  <cp:keywords/>
  <dcterms:created xsi:type="dcterms:W3CDTF">2026-07-23T20:32:00Z</dcterms:created>
  <dcterms:modified xsi:type="dcterms:W3CDTF">2026-07-23T20:32:00Z</dcterms:modified>
</cp:coreProperties>
</file>

<file path=docProps/custom.xml><?xml version="1.0" encoding="utf-8"?>
<Properties xmlns="http://schemas.openxmlformats.org/officeDocument/2006/custom-properties" xmlns:vt="http://schemas.openxmlformats.org/officeDocument/2006/docPropsVTypes"/>
</file>