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Speech</w:t>
      </w:r>
      <w:r>
        <w:t xml:space="preserve"> </w:t>
      </w:r>
      <w:r>
        <w:t xml:space="preserve">Therapist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3" w:name="Xdbff7680a31e19ad6f38355212280db0596ea36"/>
    <w:p>
      <w:pPr>
        <w:pStyle w:val="Heading1"/>
      </w:pPr>
      <w:r>
        <w:t xml:space="preserve">Resume: Speech Therapist in Belgium Brussels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[+32 4XX XXX XXX]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Brussels, Belgium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Speech Therapist with over [X years] of expertise in diagnosing and treating communication disorders, language impairments, and swallowing difficulties. Committed to providing high-quality care within the dynamic healthcare landscape of Belgium Brussels. Proficient in working with diverse populations, including children, adults, and individuals with neurodevelopmental conditions. A strong advocate for patient-centered care and collaboration with multidisciplinary teams to achieve optimal outcomes. Passionate about contributing to the well-being of communities in Brussels through specialized speech therapy services.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msc-in-speech-and-language-therapy"/>
    <w:p>
      <w:pPr>
        <w:pStyle w:val="Heading3"/>
      </w:pPr>
      <w:r>
        <w:t xml:space="preserve">MSc in Speech and Language Therapy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[University Name, Belgium or International]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[Month Year – Month Year]</w:t>
      </w:r>
    </w:p>
    <w:p>
      <w:pPr>
        <w:numPr>
          <w:ilvl w:val="0"/>
          <w:numId w:val="1001"/>
        </w:numPr>
        <w:pStyle w:val="Compact"/>
      </w:pPr>
      <w:r>
        <w:t xml:space="preserve">Specialized coursework in phonetics, neurology of speech, and developmental disorders.</w:t>
      </w:r>
    </w:p>
    <w:p>
      <w:pPr>
        <w:numPr>
          <w:ilvl w:val="0"/>
          <w:numId w:val="1001"/>
        </w:numPr>
        <w:pStyle w:val="Compact"/>
      </w:pPr>
      <w:r>
        <w:t xml:space="preserve">Hands-on clinical training in assessing and treating communication disorders across the lifespan.</w:t>
      </w:r>
    </w:p>
    <w:p>
      <w:pPr>
        <w:numPr>
          <w:ilvl w:val="0"/>
          <w:numId w:val="1001"/>
        </w:numPr>
        <w:pStyle w:val="Compact"/>
      </w:pPr>
      <w:r>
        <w:t xml:space="preserve">Research project focused on [specific topic relevant to Belgium Brussels healthcare context].</w:t>
      </w:r>
    </w:p>
    <w:bookmarkEnd w:id="22"/>
    <w:bookmarkStart w:id="23" w:name="Xc2e514ade1467ffb7dec6e39bb7ae379cc811a2"/>
    <w:p>
      <w:pPr>
        <w:pStyle w:val="Heading3"/>
      </w:pPr>
      <w:r>
        <w:t xml:space="preserve">BSc in Communication Sciences and Disorders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[University Name]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[Month Year – Month Year]</w:t>
      </w:r>
    </w:p>
    <w:p>
      <w:pPr>
        <w:numPr>
          <w:ilvl w:val="0"/>
          <w:numId w:val="1002"/>
        </w:numPr>
        <w:pStyle w:val="Compact"/>
      </w:pPr>
      <w:r>
        <w:t xml:space="preserve">Foundation in human anatomy, speech production, and auditory processing.</w:t>
      </w:r>
    </w:p>
    <w:p>
      <w:pPr>
        <w:numPr>
          <w:ilvl w:val="0"/>
          <w:numId w:val="1002"/>
        </w:numPr>
        <w:pStyle w:val="Compact"/>
      </w:pPr>
      <w:r>
        <w:t xml:space="preserve">Internship at [Hospital/Clinic in Belgium Brussels], gaining practical experience with local patient populations.</w:t>
      </w:r>
    </w:p>
    <w:bookmarkEnd w:id="23"/>
    <w:bookmarkEnd w:id="24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speech-therapist"/>
    <w:p>
      <w:pPr>
        <w:pStyle w:val="Heading3"/>
      </w:pPr>
      <w:r>
        <w:t xml:space="preserve">Speech Therapist</w:t>
      </w:r>
    </w:p>
    <w:p>
      <w:pPr>
        <w:pStyle w:val="FirstParagraph"/>
      </w:pPr>
      <w:r>
        <w:rPr>
          <w:bCs/>
          <w:b/>
        </w:rPr>
        <w:t xml:space="preserve">Organization:</w:t>
      </w:r>
      <w:r>
        <w:t xml:space="preserve"> </w:t>
      </w:r>
      <w:r>
        <w:t xml:space="preserve">[Clinic Name, Brussels, Belgium]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[Month Year – Present]</w:t>
      </w:r>
    </w:p>
    <w:p>
      <w:pPr>
        <w:numPr>
          <w:ilvl w:val="0"/>
          <w:numId w:val="1003"/>
        </w:numPr>
        <w:pStyle w:val="Compact"/>
      </w:pPr>
      <w:r>
        <w:t xml:space="preserve">Provided individualized therapy sessions for children and adults with speech delays, stuttering, and articulation disorders.</w:t>
      </w:r>
    </w:p>
    <w:p>
      <w:pPr>
        <w:numPr>
          <w:ilvl w:val="0"/>
          <w:numId w:val="1003"/>
        </w:numPr>
        <w:pStyle w:val="Compact"/>
      </w:pPr>
      <w:r>
        <w:t xml:space="preserve">Collaborated with educators and parents to develop personalized intervention plans aligned with the Belgian education system.</w:t>
      </w:r>
    </w:p>
    <w:p>
      <w:pPr>
        <w:numPr>
          <w:ilvl w:val="0"/>
          <w:numId w:val="1003"/>
        </w:numPr>
        <w:pStyle w:val="Compact"/>
      </w:pPr>
      <w:r>
        <w:t xml:space="preserve">Conducted assessments using standardized tools such as [specific tests used in Belgium Brussels], ensuring compliance with local regulations.</w:t>
      </w:r>
    </w:p>
    <w:p>
      <w:pPr>
        <w:numPr>
          <w:ilvl w:val="0"/>
          <w:numId w:val="1003"/>
        </w:numPr>
        <w:pStyle w:val="Compact"/>
      </w:pPr>
      <w:r>
        <w:t xml:space="preserve">Trained caregivers on techniques to support communication development at home, emphasizing cultural sensitivity in the Brussels region.</w:t>
      </w:r>
    </w:p>
    <w:bookmarkEnd w:id="25"/>
    <w:bookmarkStart w:id="26" w:name="clinical-fellow-speech-therapy"/>
    <w:p>
      <w:pPr>
        <w:pStyle w:val="Heading3"/>
      </w:pPr>
      <w:r>
        <w:t xml:space="preserve">Clinical Fellow – Speech Therapy</w:t>
      </w:r>
    </w:p>
    <w:p>
      <w:pPr>
        <w:pStyle w:val="FirstParagraph"/>
      </w:pPr>
      <w:r>
        <w:rPr>
          <w:bCs/>
          <w:b/>
        </w:rPr>
        <w:t xml:space="preserve">Organization:</w:t>
      </w:r>
      <w:r>
        <w:t xml:space="preserve"> </w:t>
      </w:r>
      <w:r>
        <w:t xml:space="preserve">[Hospital or Rehabilitation Center, Brussels]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[Month Year – Month Year]</w:t>
      </w:r>
    </w:p>
    <w:p>
      <w:pPr>
        <w:numPr>
          <w:ilvl w:val="0"/>
          <w:numId w:val="1004"/>
        </w:numPr>
        <w:pStyle w:val="Compact"/>
      </w:pPr>
      <w:r>
        <w:t xml:space="preserve">Gained experience in treating patients with acquired communication disorders following stroke, traumatic brain injury, or neurological conditions.</w:t>
      </w:r>
    </w:p>
    <w:p>
      <w:pPr>
        <w:numPr>
          <w:ilvl w:val="0"/>
          <w:numId w:val="1004"/>
        </w:numPr>
        <w:pStyle w:val="Compact"/>
      </w:pPr>
      <w:r>
        <w:t xml:space="preserve">Participated in multidisciplinary team meetings to address complex cases, reflecting the collaborative healthcare model prevalent in Belgium Brussels.</w:t>
      </w:r>
    </w:p>
    <w:p>
      <w:pPr>
        <w:numPr>
          <w:ilvl w:val="0"/>
          <w:numId w:val="1004"/>
        </w:numPr>
        <w:pStyle w:val="Compact"/>
      </w:pPr>
      <w:r>
        <w:t xml:space="preserve">Implemented evidence-based practices recommended by the Belgian Association of Speech Therapists (ABT).</w:t>
      </w:r>
    </w:p>
    <w:bookmarkEnd w:id="26"/>
    <w:bookmarkStart w:id="27" w:name="speech-therapy-assistant"/>
    <w:p>
      <w:pPr>
        <w:pStyle w:val="Heading3"/>
      </w:pPr>
      <w:r>
        <w:t xml:space="preserve">Speech Therapy Assistant</w:t>
      </w:r>
    </w:p>
    <w:p>
      <w:pPr>
        <w:pStyle w:val="FirstParagraph"/>
      </w:pPr>
      <w:r>
        <w:rPr>
          <w:bCs/>
          <w:b/>
        </w:rPr>
        <w:t xml:space="preserve">Organization:</w:t>
      </w:r>
      <w:r>
        <w:t xml:space="preserve"> </w:t>
      </w:r>
      <w:r>
        <w:t xml:space="preserve">[Early Intervention Program, Brussels]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[Month Year – Month Year]</w:t>
      </w:r>
    </w:p>
    <w:p>
      <w:pPr>
        <w:numPr>
          <w:ilvl w:val="0"/>
          <w:numId w:val="1005"/>
        </w:numPr>
        <w:pStyle w:val="Compact"/>
      </w:pPr>
      <w:r>
        <w:t xml:space="preserve">Supported speech therapists in delivering early intervention services to preschool children with developmental delays.</w:t>
      </w:r>
    </w:p>
    <w:p>
      <w:pPr>
        <w:numPr>
          <w:ilvl w:val="0"/>
          <w:numId w:val="1005"/>
        </w:numPr>
        <w:pStyle w:val="Compact"/>
      </w:pPr>
      <w:r>
        <w:t xml:space="preserve">Created engaging activities tailored to the linguistic diversity of Brussels, including multilingual resources for French, Dutch, and immigrant communities.</w:t>
      </w:r>
    </w:p>
    <w:p>
      <w:pPr>
        <w:numPr>
          <w:ilvl w:val="0"/>
          <w:numId w:val="1005"/>
        </w:numPr>
        <w:pStyle w:val="Compact"/>
      </w:pPr>
      <w:r>
        <w:t xml:space="preserve">Documented patient progress in accordance with Belgian healthcare data privacy standards (RGPD).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Diagnosis and treatment of speech, language, and swallowing disorders; fluency therapy; articulation therapy.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using software like [specific tools used in Belgium Brussels] for assessment and teletherapy platforms.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[French, Dutch, English], with basic knowledge of [other languages relevant to Brussels demographics].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Understanding of the multicultural environment in Belgium Brussels, including awareness of regional dialects and communication styles.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Strong ability to work with healthcare professionals, educators, and families in a team-based approach.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BELGIAN ASSOCIATION OF SPEECH THERAPISTS (ABT) Certification</w:t>
      </w:r>
      <w:r>
        <w:t xml:space="preserve"> </w:t>
      </w:r>
      <w:r>
        <w:t xml:space="preserve">–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Basic Life Support (BLS) for Healthcare Providers</w:t>
      </w:r>
      <w:r>
        <w:t xml:space="preserve"> </w:t>
      </w:r>
      <w:r>
        <w:t xml:space="preserve">– [Year]</w:t>
      </w:r>
    </w:p>
    <w:p>
      <w:pPr>
        <w:numPr>
          <w:ilvl w:val="0"/>
          <w:numId w:val="1007"/>
        </w:numPr>
        <w:pStyle w:val="Compact"/>
      </w:pPr>
      <w:r>
        <w:t xml:space="preserve">Certified in [Specific Therapy Method, e.g., PROMPT, LSVT LOUD] – [Year]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Belgian Association of Speech Therapists (ABT) and the European Federation of Speech Therapists (EFST).</w:t>
      </w:r>
    </w:p>
    <w:p>
      <w:pPr>
        <w:pStyle w:val="BodyTex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(C2), Dutch (B2), English (C1).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[Relevant volunteer experience in Brussels, e.g., "Provided free therapy sessions at a local NGO supporting immigrant families"].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p>
      <w:pPr>
        <w:pStyle w:val="BodyText"/>
      </w:pPr>
      <w:r>
        <w:rPr>
          <w:bCs/>
          <w:b/>
        </w:rPr>
        <w:t xml:space="preserve">Keywords:</w:t>
      </w:r>
      <w:r>
        <w:t xml:space="preserve"> </w:t>
      </w:r>
      <w:r>
        <w:t xml:space="preserve">Resume, Speech Therapist, Belgium Brussels. This resume highlights expertise as a Speech Therapist in Belgium Brussels, tailored to meet the requirements of the Belgian healthcare system and the multicultural environment of Brussels.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Speech Therapist in Belgium Brussels</dc:title>
  <dc:creator/>
  <dc:language>en</dc:language>
  <cp:keywords/>
  <dcterms:created xsi:type="dcterms:W3CDTF">2026-07-21T15:17:28Z</dcterms:created>
  <dcterms:modified xsi:type="dcterms:W3CDTF">2026-07-21T15:17:28Z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