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Brazil</w:t>
      </w:r>
      <w:r>
        <w:t xml:space="preserve"> </w:t>
      </w:r>
      <w:r>
        <w:t xml:space="preserve">Brasília</w:t>
      </w:r>
    </w:p>
    <w:bookmarkStart w:id="31" w:name="X07e9854e574560633fb3d26233b35cc0ac4ab41"/>
    <w:p>
      <w:pPr>
        <w:pStyle w:val="Heading1"/>
      </w:pPr>
      <w:r>
        <w:t xml:space="preserve">Resume: Speech Therapist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Maria Silva</w:t>
      </w:r>
      <w:r>
        <w:br/>
      </w:r>
      <w:r>
        <w:rPr>
          <w:bCs/>
          <w:b/>
        </w:rPr>
        <w:t xml:space="preserve">Email:</w:t>
      </w:r>
      <w:r>
        <w:t xml:space="preserve"> </w:t>
      </w:r>
      <w:r>
        <w:t xml:space="preserve">anamaria.silva@speechtherapistbr.com</w:t>
      </w:r>
      <w:r>
        <w:br/>
      </w:r>
      <w:r>
        <w:rPr>
          <w:bCs/>
          <w:b/>
        </w:rPr>
        <w:t xml:space="preserve">Phone:</w:t>
      </w:r>
      <w:r>
        <w:t xml:space="preserve"> </w:t>
      </w:r>
      <w:r>
        <w:t xml:space="preserve">+55 61 98765-4321</w:t>
      </w:r>
      <w:r>
        <w:br/>
      </w:r>
      <w:r>
        <w:rPr>
          <w:bCs/>
          <w:b/>
        </w:rPr>
        <w:t xml:space="preserve">Address:</w:t>
      </w:r>
      <w:r>
        <w:t xml:space="preserve"> </w:t>
      </w:r>
      <w:r>
        <w:t xml:space="preserve">Brasília, DF, Brazil</w:t>
      </w:r>
    </w:p>
    <w:bookmarkEnd w:id="20"/>
    <w:bookmarkStart w:id="21" w:name="professional-summary"/>
    <w:p>
      <w:pPr>
        <w:pStyle w:val="Heading2"/>
      </w:pPr>
      <w:r>
        <w:t xml:space="preserve">Professional Summary</w:t>
      </w:r>
    </w:p>
    <w:p>
      <w:pPr>
        <w:pStyle w:val="FirstParagraph"/>
      </w:pPr>
      <w:r>
        <w:rPr>
          <w:iCs/>
          <w:i/>
        </w:rPr>
        <w:t xml:space="preserve">Certified Speech Therapist with over 8 years of experience in Brazil Brasília, specializing in the assessment and treatment of communication disorders. Committed to delivering culturally sensitive care to diverse populations across public and private healthcare institutions. Proven expertise in pediatric, geriatric, and neurogenic speech therapy. A dedicated professional passionate about advancing speech pathology practices within Brazil's educational and clinical landscapes.</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br/>
      </w:r>
      <w:r>
        <w:t xml:space="preserve">Universidade de Brasília (UnB), Brazil</w:t>
      </w:r>
      <w:r>
        <w:br/>
      </w:r>
      <w:r>
        <w:t xml:space="preserve">Graduated: June 2015</w:t>
      </w:r>
      <w:r>
        <w:br/>
      </w:r>
      <w:r>
        <w:t xml:space="preserve">Thesis: "Speech Therapy Interventions for Children with Autism Spectrum Disorder in Public Schools of Brasília"</w:t>
      </w:r>
    </w:p>
    <w:p>
      <w:pPr>
        <w:numPr>
          <w:ilvl w:val="0"/>
          <w:numId w:val="1001"/>
        </w:numPr>
        <w:pStyle w:val="Compact"/>
      </w:pPr>
      <w:r>
        <w:rPr>
          <w:bCs/>
          <w:b/>
        </w:rPr>
        <w:t xml:space="preserve">Master’s Degree in Communication Disorders</w:t>
      </w:r>
      <w:r>
        <w:br/>
      </w:r>
      <w:r>
        <w:t xml:space="preserve">Universidade Federal de São Paulo (UNIFESP), Brazil</w:t>
      </w:r>
      <w:r>
        <w:br/>
      </w:r>
      <w:r>
        <w:t xml:space="preserve">Graduated: December 2018</w:t>
      </w:r>
      <w:r>
        <w:br/>
      </w:r>
      <w:r>
        <w:t xml:space="preserve">Research Focus: "Cultural Adaptations of Speech Therapy Techniques in Multilingual Communities of Brazil"</w:t>
      </w:r>
    </w:p>
    <w:bookmarkEnd w:id="22"/>
    <w:bookmarkStart w:id="26" w:name="professional-experience"/>
    <w:p>
      <w:pPr>
        <w:pStyle w:val="Heading2"/>
      </w:pPr>
      <w:r>
        <w:t xml:space="preserve">Professional Experience</w:t>
      </w:r>
    </w:p>
    <w:bookmarkStart w:id="23" w:name="speech-therapist"/>
    <w:p>
      <w:pPr>
        <w:pStyle w:val="Heading3"/>
      </w:pPr>
      <w:r>
        <w:rPr>
          <w:bCs/>
          <w:b/>
        </w:rPr>
        <w:t xml:space="preserve">Speech Therapist</w:t>
      </w:r>
    </w:p>
    <w:p>
      <w:pPr>
        <w:pStyle w:val="FirstParagraph"/>
      </w:pPr>
      <w:r>
        <w:rPr>
          <w:iCs/>
          <w:i/>
        </w:rPr>
        <w:t xml:space="preserve">Hospital de Base, Brasília, DF | January 2019 – Present</w:t>
      </w:r>
    </w:p>
    <w:p>
      <w:pPr>
        <w:numPr>
          <w:ilvl w:val="0"/>
          <w:numId w:val="1002"/>
        </w:numPr>
        <w:pStyle w:val="Compact"/>
      </w:pPr>
      <w:r>
        <w:t xml:space="preserve">Provided individualized speech therapy sessions to patients with aphasia, dysarthria, and articulation disorders in the neurology and rehabilitation departments.</w:t>
      </w:r>
    </w:p>
    <w:p>
      <w:pPr>
        <w:numPr>
          <w:ilvl w:val="0"/>
          <w:numId w:val="1002"/>
        </w:numPr>
        <w:pStyle w:val="Compact"/>
      </w:pPr>
      <w:r>
        <w:t xml:space="preserve">Collaborated with multidisciplinary teams (neurologists, psychologists) to develop holistic treatment plans for stroke survivors in Brazil Brasília.</w:t>
      </w:r>
    </w:p>
    <w:p>
      <w:pPr>
        <w:numPr>
          <w:ilvl w:val="0"/>
          <w:numId w:val="1002"/>
        </w:numPr>
        <w:pStyle w:val="Compact"/>
      </w:pPr>
      <w:r>
        <w:t xml:space="preserve">Conducted group sessions for children with language delays, focusing on interactive storytelling and play-based activities tailored to Brazilian cultural contexts.</w:t>
      </w:r>
    </w:p>
    <w:p>
      <w:pPr>
        <w:numPr>
          <w:ilvl w:val="0"/>
          <w:numId w:val="1002"/>
        </w:numPr>
        <w:pStyle w:val="Compact"/>
      </w:pPr>
      <w:r>
        <w:t xml:space="preserve">Trained 15+ undergraduate speech therapy students from UnB and other Brazilian universities, emphasizing evidence-based practices in public healthcare settings.</w:t>
      </w:r>
    </w:p>
    <w:bookmarkEnd w:id="23"/>
    <w:bookmarkStart w:id="24" w:name="school-based-speech-therapist"/>
    <w:p>
      <w:pPr>
        <w:pStyle w:val="Heading3"/>
      </w:pPr>
      <w:r>
        <w:rPr>
          <w:bCs/>
          <w:b/>
        </w:rPr>
        <w:t xml:space="preserve">School-Based Speech Therapist</w:t>
      </w:r>
    </w:p>
    <w:p>
      <w:pPr>
        <w:pStyle w:val="FirstParagraph"/>
      </w:pPr>
      <w:r>
        <w:rPr>
          <w:iCs/>
          <w:i/>
        </w:rPr>
        <w:t xml:space="preserve">Escola Municipal do Noroeste, Brasília, DF | August 2016 – December 2018</w:t>
      </w:r>
    </w:p>
    <w:p>
      <w:pPr>
        <w:numPr>
          <w:ilvl w:val="0"/>
          <w:numId w:val="1003"/>
        </w:numPr>
        <w:pStyle w:val="Compact"/>
      </w:pPr>
      <w:r>
        <w:t xml:space="preserve">Assessed and supported over 50 students with speech and language disorders in public schools, aligning interventions with Brazil’s National Education Policy.</w:t>
      </w:r>
    </w:p>
    <w:p>
      <w:pPr>
        <w:numPr>
          <w:ilvl w:val="0"/>
          <w:numId w:val="1003"/>
        </w:numPr>
        <w:pStyle w:val="Compact"/>
      </w:pPr>
      <w:r>
        <w:t xml:space="preserve">Created bilingual (Portuguese-English) therapy materials to assist immigrant children in Brasília, reflecting the city’s diverse demographic landscape.</w:t>
      </w:r>
    </w:p>
    <w:p>
      <w:pPr>
        <w:numPr>
          <w:ilvl w:val="0"/>
          <w:numId w:val="1003"/>
        </w:numPr>
        <w:pStyle w:val="Compact"/>
      </w:pPr>
      <w:r>
        <w:t xml:space="preserve">Organized workshops for teachers on early identification of communication disorders, increasing awareness in 20+ schools across Brasília.</w:t>
      </w:r>
    </w:p>
    <w:bookmarkEnd w:id="24"/>
    <w:bookmarkStart w:id="25" w:name="private-practice"/>
    <w:p>
      <w:pPr>
        <w:pStyle w:val="Heading3"/>
      </w:pPr>
      <w:r>
        <w:rPr>
          <w:bCs/>
          <w:b/>
        </w:rPr>
        <w:t xml:space="preserve">Private Practice</w:t>
      </w:r>
    </w:p>
    <w:p>
      <w:pPr>
        <w:pStyle w:val="FirstParagraph"/>
      </w:pPr>
      <w:r>
        <w:rPr>
          <w:iCs/>
          <w:i/>
        </w:rPr>
        <w:t xml:space="preserve">Ana Silva Speech Therapy Clinic, Brasília, DF | July 2015 – July 2016</w:t>
      </w:r>
    </w:p>
    <w:p>
      <w:pPr>
        <w:numPr>
          <w:ilvl w:val="0"/>
          <w:numId w:val="1004"/>
        </w:numPr>
        <w:pStyle w:val="Compact"/>
      </w:pPr>
      <w:r>
        <w:t xml:space="preserve">Founded and managed a private clinic offering speech therapy services to families in Brasília, with a focus on pediatric care and voice disorders.</w:t>
      </w:r>
    </w:p>
    <w:p>
      <w:pPr>
        <w:numPr>
          <w:ilvl w:val="0"/>
          <w:numId w:val="1004"/>
        </w:numPr>
        <w:pStyle w:val="Compact"/>
      </w:pPr>
      <w:r>
        <w:t xml:space="preserve">Developed customized treatment plans for clients with stuttering, apraxia of speech, and Down syndrome, incorporating Brazilian cultural narratives into therapeutic activities.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of articulation, fluency, voice, and cognitive-communication disorders; use of standardized tests like the BDAE (Brazilian Assessment for Articulation Disorders).</w:t>
      </w:r>
    </w:p>
    <w:p>
      <w:pPr>
        <w:numPr>
          <w:ilvl w:val="0"/>
          <w:numId w:val="1005"/>
        </w:numPr>
        <w:pStyle w:val="Compact"/>
      </w:pPr>
      <w:r>
        <w:rPr>
          <w:bCs/>
          <w:b/>
        </w:rPr>
        <w:t xml:space="preserve">Technology:</w:t>
      </w:r>
      <w:r>
        <w:t xml:space="preserve"> </w:t>
      </w:r>
      <w:r>
        <w:t xml:space="preserve">Proficient in using software such as Proloquo2Go for augmentative communication devices and teletherapy platforms tailored to Brazil’s internet infrastructure.</w:t>
      </w:r>
    </w:p>
    <w:p>
      <w:pPr>
        <w:numPr>
          <w:ilvl w:val="0"/>
          <w:numId w:val="1005"/>
        </w:numPr>
        <w:pStyle w:val="Compact"/>
      </w:pPr>
      <w:r>
        <w:rPr>
          <w:bCs/>
          <w:b/>
        </w:rPr>
        <w:t xml:space="preserve">Languages:</w:t>
      </w:r>
      <w:r>
        <w:t xml:space="preserve"> </w:t>
      </w:r>
      <w:r>
        <w:t xml:space="preserve">Fluent in Portuguese (Brazilian) and English, with intermediate knowledge of Spanish.</w:t>
      </w:r>
    </w:p>
    <w:p>
      <w:pPr>
        <w:numPr>
          <w:ilvl w:val="0"/>
          <w:numId w:val="1005"/>
        </w:numPr>
        <w:pStyle w:val="Compact"/>
      </w:pPr>
      <w:r>
        <w:rPr>
          <w:bCs/>
          <w:b/>
        </w:rPr>
        <w:t xml:space="preserve">Cultural Competence:</w:t>
      </w:r>
      <w:r>
        <w:t xml:space="preserve"> </w:t>
      </w:r>
      <w:r>
        <w:t xml:space="preserve">Experience working with indigenous communities in the Cerrado region of Brazil and understanding the linguistic diversity of Brasília’s population.</w:t>
      </w:r>
    </w:p>
    <w:p>
      <w:pPr>
        <w:numPr>
          <w:ilvl w:val="0"/>
          <w:numId w:val="1005"/>
        </w:numPr>
        <w:pStyle w:val="Compact"/>
      </w:pPr>
      <w:r>
        <w:rPr>
          <w:bCs/>
          <w:b/>
        </w:rPr>
        <w:t xml:space="preserve">Administrative Skills:</w:t>
      </w:r>
      <w:r>
        <w:t xml:space="preserve"> </w:t>
      </w:r>
      <w:r>
        <w:t xml:space="preserve">Managed clinic operations, including scheduling, billing, and compliance with Brazil’s National Health System (SUS) protocols.</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ABRAFAL Certification</w:t>
      </w:r>
      <w:r>
        <w:t xml:space="preserve"> </w:t>
      </w:r>
      <w:r>
        <w:t xml:space="preserve">– Brazilian Association of Speech Therapy (2019)</w:t>
      </w:r>
    </w:p>
    <w:p>
      <w:pPr>
        <w:numPr>
          <w:ilvl w:val="0"/>
          <w:numId w:val="1006"/>
        </w:numPr>
        <w:pStyle w:val="Compact"/>
      </w:pPr>
      <w:r>
        <w:rPr>
          <w:bCs/>
          <w:b/>
        </w:rPr>
        <w:t xml:space="preserve">Advanced Training in Neurogenic Communication Disorders</w:t>
      </w:r>
      <w:r>
        <w:t xml:space="preserve">, Universidade de São Paulo (USP) – 2020</w:t>
      </w:r>
    </w:p>
    <w:p>
      <w:pPr>
        <w:numPr>
          <w:ilvl w:val="0"/>
          <w:numId w:val="1006"/>
        </w:numPr>
        <w:pStyle w:val="Compact"/>
      </w:pPr>
      <w:r>
        <w:rPr>
          <w:bCs/>
          <w:b/>
        </w:rPr>
        <w:t xml:space="preserve">Certificate in Teletherapy for Remote Areas of Brazil</w:t>
      </w:r>
      <w:r>
        <w:t xml:space="preserve">, Ministry of Health – 2021</w:t>
      </w:r>
    </w:p>
    <w:p>
      <w:pPr>
        <w:numPr>
          <w:ilvl w:val="0"/>
          <w:numId w:val="1006"/>
        </w:numPr>
        <w:pStyle w:val="Compact"/>
      </w:pPr>
      <w:r>
        <w:rPr>
          <w:bCs/>
          <w:b/>
        </w:rPr>
        <w:t xml:space="preserve">Workshop on Multicultural Competence in Speech Therapy</w:t>
      </w:r>
      <w:r>
        <w:t xml:space="preserve">, Instituto de Fonoaudiologia do Distrito Federal (IFDF) – 2017</w:t>
      </w:r>
    </w:p>
    <w:bookmarkEnd w:id="28"/>
    <w:bookmarkStart w:id="29" w:name="additional-information"/>
    <w:p>
      <w:pPr>
        <w:pStyle w:val="Heading2"/>
      </w:pPr>
      <w:r>
        <w:t xml:space="preserve">Additional Information</w:t>
      </w:r>
    </w:p>
    <w:p>
      <w:pPr>
        <w:numPr>
          <w:ilvl w:val="0"/>
          <w:numId w:val="1007"/>
        </w:numPr>
        <w:pStyle w:val="Compact"/>
      </w:pPr>
      <w:r>
        <w:rPr>
          <w:bCs/>
          <w:b/>
        </w:rPr>
        <w:t xml:space="preserve">Community Involvement:</w:t>
      </w:r>
      <w:r>
        <w:t xml:space="preserve"> </w:t>
      </w:r>
      <w:r>
        <w:t xml:space="preserve">Volunteer speech therapist at the Instituto Nacional do Espaço (INE), providing free services to underprivileged families in Brasília.</w:t>
      </w:r>
    </w:p>
    <w:p>
      <w:pPr>
        <w:numPr>
          <w:ilvl w:val="0"/>
          <w:numId w:val="1007"/>
        </w:numPr>
        <w:pStyle w:val="Compact"/>
      </w:pPr>
      <w:r>
        <w:rPr>
          <w:bCs/>
          <w:b/>
        </w:rPr>
        <w:t xml:space="preserve">Publications:</w:t>
      </w:r>
      <w:r>
        <w:t xml:space="preserve"> </w:t>
      </w:r>
      <w:r>
        <w:t xml:space="preserve">Authored an article titled "Speech Therapy in Brazil: Challenges and Innovations" published in the Brazilian Journal of Speech Pathology (2020).</w:t>
      </w:r>
    </w:p>
    <w:p>
      <w:pPr>
        <w:numPr>
          <w:ilvl w:val="0"/>
          <w:numId w:val="1007"/>
        </w:numPr>
        <w:pStyle w:val="Compact"/>
      </w:pPr>
      <w:r>
        <w:rPr>
          <w:bCs/>
          <w:b/>
        </w:rPr>
        <w:t xml:space="preserve">Professional Memberships:</w:t>
      </w:r>
      <w:r>
        <w:t xml:space="preserve"> </w:t>
      </w:r>
      <w:r>
        <w:t xml:space="preserve">Member of ABRAFAL and the Brazilian Society of Speech Therapy (SBF).</w:t>
      </w:r>
    </w:p>
    <w:bookmarkEnd w:id="29"/>
    <w:bookmarkStart w:id="30" w:name="references"/>
    <w:p>
      <w:pPr>
        <w:pStyle w:val="Heading2"/>
      </w:pPr>
      <w:r>
        <w:t xml:space="preserve">References</w:t>
      </w:r>
    </w:p>
    <w:p>
      <w:pPr>
        <w:pStyle w:val="FirstParagraph"/>
      </w:pPr>
      <w:r>
        <w:t xml:space="preserve">Available upon request. Reference from Dr. Carlos Mendes, Head of Rehabilitation at Hospital de Base, Brasília, and Professor Maria Oliveira from Universidade de Brasília.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Brazil Brasília</dc:title>
  <dc:creator/>
  <dc:language>en</dc:language>
  <cp:keywords/>
  <dcterms:created xsi:type="dcterms:W3CDTF">2026-07-23T08:12:21Z</dcterms:created>
  <dcterms:modified xsi:type="dcterms:W3CDTF">2026-07-23T08:12:21Z</dcterms:modified>
</cp:coreProperties>
</file>

<file path=docProps/custom.xml><?xml version="1.0" encoding="utf-8"?>
<Properties xmlns="http://schemas.openxmlformats.org/officeDocument/2006/custom-properties" xmlns:vt="http://schemas.openxmlformats.org/officeDocument/2006/docPropsVTypes"/>
</file>