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Brazil</w:t>
      </w:r>
      <w:r>
        <w:t xml:space="preserve"> </w:t>
      </w:r>
      <w:r>
        <w:t xml:space="preserve">São</w:t>
      </w:r>
      <w:r>
        <w:t xml:space="preserve"> </w:t>
      </w:r>
      <w:r>
        <w:t xml:space="preserve">Paulo</w:t>
      </w:r>
    </w:p>
    <w:bookmarkStart w:id="31" w:name="silvia-mendes-costa"/>
    <w:p>
      <w:pPr>
        <w:pStyle w:val="Heading1"/>
      </w:pPr>
      <w:r>
        <w:t xml:space="preserve">Silvia Mendes Costa</w:t>
      </w:r>
    </w:p>
    <w:p>
      <w:pPr>
        <w:pStyle w:val="FirstParagraph"/>
      </w:pPr>
      <w:r>
        <w:rPr>
          <w:bCs/>
          <w:b/>
        </w:rPr>
        <w:t xml:space="preserve">Speech Therapist | Brazil São Paulo | Certified Professional</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Rua das Flores, 456, Jardins, São Paulo, SP – 01423-001</w:t>
      </w:r>
    </w:p>
    <w:p>
      <w:pPr>
        <w:numPr>
          <w:ilvl w:val="0"/>
          <w:numId w:val="1001"/>
        </w:numPr>
        <w:pStyle w:val="Compact"/>
      </w:pPr>
      <w:r>
        <w:t xml:space="preserve">📞 Phone: +55 (11) 98765-4321</w:t>
      </w:r>
    </w:p>
    <w:p>
      <w:pPr>
        <w:numPr>
          <w:ilvl w:val="0"/>
          <w:numId w:val="1001"/>
        </w:numPr>
        <w:pStyle w:val="Compact"/>
      </w:pPr>
      <w:r>
        <w:t xml:space="preserve">📧 Email: silvia.mcosta@speechtherapistbr.com</w:t>
      </w:r>
    </w:p>
    <w:p>
      <w:pPr>
        <w:numPr>
          <w:ilvl w:val="0"/>
          <w:numId w:val="1001"/>
        </w:numPr>
        <w:pStyle w:val="Compact"/>
      </w:pPr>
      <w:r>
        <w:t xml:space="preserve">🌐 LinkedIn: linkedin.com/in/silviamcosta-speechtherapist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Speech Therapist with over 8 years of experience in Brazil São Paulo, I specialize in providing comprehensive speech and language therapy services to individuals across the lifespan. My career is rooted in improving communication abilities for patients with disorders such as aphasia, stuttering, articulation issues, and developmental delays.</w:t>
      </w:r>
      <w:r>
        <w:br/>
      </w:r>
      <w:r>
        <w:br/>
      </w:r>
      <w:r>
        <w:t xml:space="preserve">With a strong commitment to patient-centered care, I have worked in multidisciplinary teams within private clinics, hospitals, and educational institutions throughout São Paulo. My expertise includes conducting thorough assessments, developing individualized treatment plans tailored to the cultural and linguistic diversity of Brazil São Paulo, and collaborating with families to ensure long-term progress.</w:t>
      </w:r>
      <w:r>
        <w:br/>
      </w:r>
      <w:r>
        <w:br/>
      </w:r>
      <w:r>
        <w:t xml:space="preserve">Certified by the Brazilian Council of Speech Therapy (CREFA), I am passionate about integrating innovative techniques with traditional methods to deliver effective outcomes. My goal is to empower patients in Brazil São Paulo to achieve their full communication potential while navigating the unique challenges of the region’s healthcare and educational systems.</w:t>
      </w:r>
    </w:p>
    <w:p>
      <w:r>
        <w:pict>
          <v:rect style="width:0;height:1.5pt" o:hralign="center" o:hrstd="t" o:hr="t"/>
        </w:pict>
      </w:r>
    </w:p>
    <w:bookmarkEnd w:id="21"/>
    <w:bookmarkStart w:id="24" w:name="professional-experience"/>
    <w:p>
      <w:pPr>
        <w:pStyle w:val="Heading2"/>
      </w:pPr>
      <w:r>
        <w:t xml:space="preserve">Professional Experience</w:t>
      </w:r>
    </w:p>
    <w:bookmarkStart w:id="22" w:name="Xf34d6dc3d1236da00737559974b4c4406cb870b"/>
    <w:p>
      <w:pPr>
        <w:pStyle w:val="Heading3"/>
      </w:pPr>
      <w:r>
        <w:t xml:space="preserve">São Paulo Speech &amp; Language Clinic – Speech Therapist</w:t>
      </w:r>
    </w:p>
    <w:p>
      <w:pPr>
        <w:pStyle w:val="FirstParagraph"/>
      </w:pPr>
      <w:r>
        <w:rPr>
          <w:iCs/>
          <w:i/>
        </w:rPr>
        <w:t xml:space="preserve">January 2018 – Present</w:t>
      </w:r>
    </w:p>
    <w:p>
      <w:pPr>
        <w:numPr>
          <w:ilvl w:val="0"/>
          <w:numId w:val="1002"/>
        </w:numPr>
        <w:pStyle w:val="Compact"/>
      </w:pPr>
      <w:r>
        <w:t xml:space="preserve">Provided individualized and group therapy sessions to over 200 patients annually, including children, adolescents, and adults with speech, language, and swallowing disorders in Brazil São Paulo.</w:t>
      </w:r>
    </w:p>
    <w:p>
      <w:pPr>
        <w:numPr>
          <w:ilvl w:val="0"/>
          <w:numId w:val="1002"/>
        </w:numPr>
        <w:pStyle w:val="Compact"/>
      </w:pPr>
      <w:r>
        <w:t xml:space="preserve">Collaborated with audiologists and psychologists to create interdisciplinary treatment plans for clients with complex needs such as autism spectrum disorder (ASD) and traumatic brain injuries (TBI).</w:t>
      </w:r>
    </w:p>
    <w:p>
      <w:pPr>
        <w:numPr>
          <w:ilvl w:val="0"/>
          <w:numId w:val="1002"/>
        </w:numPr>
        <w:pStyle w:val="Compact"/>
      </w:pPr>
      <w:r>
        <w:t xml:space="preserve">Conducted home visits for patients requiring personalized care, particularly in underserved communities within São Paulo.</w:t>
      </w:r>
    </w:p>
    <w:p>
      <w:pPr>
        <w:numPr>
          <w:ilvl w:val="0"/>
          <w:numId w:val="1002"/>
        </w:numPr>
        <w:pStyle w:val="Compact"/>
      </w:pPr>
      <w:r>
        <w:t xml:space="preserve">Trained 15+ junior therapists on cultural competence and evidence-based practices specific to Brazil São Paulo’s diverse population.</w:t>
      </w:r>
    </w:p>
    <w:p>
      <w:pPr>
        <w:numPr>
          <w:ilvl w:val="0"/>
          <w:numId w:val="1002"/>
        </w:numPr>
        <w:pStyle w:val="Compact"/>
      </w:pPr>
      <w:r>
        <w:t xml:space="preserve">Published articles in the "Revista de Fonoaudiologia" on the impact of socioeconomic factors on speech development in Brazilian children.</w:t>
      </w:r>
    </w:p>
    <w:bookmarkEnd w:id="22"/>
    <w:bookmarkStart w:id="23" w:name="X60ee37b0e20c6301983bbbc5ad4f7857bdeac3a"/>
    <w:p>
      <w:pPr>
        <w:pStyle w:val="Heading3"/>
      </w:pPr>
      <w:r>
        <w:t xml:space="preserve">Clinica Saúde Integral – Speech Therapist (Internship)</w:t>
      </w:r>
    </w:p>
    <w:p>
      <w:pPr>
        <w:pStyle w:val="FirstParagraph"/>
      </w:pPr>
      <w:r>
        <w:rPr>
          <w:iCs/>
          <w:i/>
        </w:rPr>
        <w:t xml:space="preserve">June 2015 – December 2017</w:t>
      </w:r>
    </w:p>
    <w:p>
      <w:pPr>
        <w:numPr>
          <w:ilvl w:val="0"/>
          <w:numId w:val="1003"/>
        </w:numPr>
        <w:pStyle w:val="Compact"/>
      </w:pPr>
      <w:r>
        <w:t xml:space="preserve">Assisted in the evaluation and treatment of patients with speech, language, and swallowing disorders across all age groups.</w:t>
      </w:r>
    </w:p>
    <w:p>
      <w:pPr>
        <w:numPr>
          <w:ilvl w:val="0"/>
          <w:numId w:val="1003"/>
        </w:numPr>
        <w:pStyle w:val="Compact"/>
      </w:pPr>
      <w:r>
        <w:t xml:space="preserve">Participated in community outreach programs to raise awareness about early intervention for communication disorders in Brazil São Paulo.</w:t>
      </w:r>
    </w:p>
    <w:p>
      <w:pPr>
        <w:numPr>
          <w:ilvl w:val="0"/>
          <w:numId w:val="1003"/>
        </w:numPr>
        <w:pStyle w:val="Compact"/>
      </w:pPr>
      <w:r>
        <w:t xml:space="preserve">Utilized advanced tools such as electropalatography (EPG) and ultrasound-based speech therapy for articulation correction.</w:t>
      </w:r>
    </w:p>
    <w:p>
      <w:pPr>
        <w:numPr>
          <w:ilvl w:val="0"/>
          <w:numId w:val="1003"/>
        </w:numPr>
        <w:pStyle w:val="Compact"/>
      </w:pPr>
      <w:r>
        <w:t xml:space="preserve">Supported the development of a bilingual speech therapy program for Portuguese-English-speaking children in São Paulo.</w:t>
      </w:r>
    </w:p>
    <w:p>
      <w:r>
        <w:pict>
          <v:rect style="width:0;height:1.5pt" o:hralign="center" o:hrstd="t" o:hr="t"/>
        </w:pict>
      </w:r>
    </w:p>
    <w:bookmarkEnd w:id="23"/>
    <w:bookmarkEnd w:id="24"/>
    <w:bookmarkStart w:id="27" w:name="education"/>
    <w:p>
      <w:pPr>
        <w:pStyle w:val="Heading2"/>
      </w:pPr>
      <w:r>
        <w:t xml:space="preserve">Education</w:t>
      </w:r>
    </w:p>
    <w:bookmarkStart w:id="25" w:name="Xa080935fdfa8b0f95180ad09aeef62966085418"/>
    <w:p>
      <w:pPr>
        <w:pStyle w:val="Heading3"/>
      </w:pPr>
      <w:r>
        <w:t xml:space="preserve">Universidade de São Paulo (USP) – Bachelor of Speech Therapy</w:t>
      </w:r>
    </w:p>
    <w:p>
      <w:pPr>
        <w:pStyle w:val="FirstParagraph"/>
      </w:pPr>
      <w:r>
        <w:rPr>
          <w:iCs/>
          <w:i/>
        </w:rPr>
        <w:t xml:space="preserve">Graduated: 2015</w:t>
      </w:r>
    </w:p>
    <w:p>
      <w:pPr>
        <w:numPr>
          <w:ilvl w:val="0"/>
          <w:numId w:val="1004"/>
        </w:numPr>
        <w:pStyle w:val="Compact"/>
      </w:pPr>
      <w:r>
        <w:t xml:space="preserve">Courses focused on neurophysiology of speech, language acquisition, and therapeutic techniques for diverse populations.</w:t>
      </w:r>
    </w:p>
    <w:p>
      <w:pPr>
        <w:numPr>
          <w:ilvl w:val="0"/>
          <w:numId w:val="1004"/>
        </w:numPr>
        <w:pStyle w:val="Compact"/>
      </w:pPr>
      <w:r>
        <w:t xml:space="preserve">Capstone project: "Evaluating the Efficacy of Digital Tools in Speech Therapy for Children in São Paulo Public Schools."</w:t>
      </w:r>
    </w:p>
    <w:bookmarkEnd w:id="25"/>
    <w:bookmarkStart w:id="26" w:name="X5c668c3f84c65a07956f97d6c00a2a2923cd129"/>
    <w:p>
      <w:pPr>
        <w:pStyle w:val="Heading3"/>
      </w:pPr>
      <w:r>
        <w:t xml:space="preserve">Universidade Estadual de Campinas (UNICAMP) – Postgraduate Certificate in Pediatric Speech Therapy</w:t>
      </w:r>
    </w:p>
    <w:p>
      <w:pPr>
        <w:pStyle w:val="FirstParagraph"/>
      </w:pPr>
      <w:r>
        <w:rPr>
          <w:iCs/>
          <w:i/>
        </w:rPr>
        <w:t xml:space="preserve">Graduated: 2017</w:t>
      </w:r>
    </w:p>
    <w:p>
      <w:pPr>
        <w:numPr>
          <w:ilvl w:val="0"/>
          <w:numId w:val="1005"/>
        </w:numPr>
        <w:pStyle w:val="Compact"/>
      </w:pPr>
      <w:r>
        <w:t xml:space="preserve">Specialized in early intervention strategies for infants and toddlers with speech delays, emphasizing the cultural context of Brazil São Paulo.</w:t>
      </w:r>
    </w:p>
    <w:p>
      <w:pPr>
        <w:numPr>
          <w:ilvl w:val="0"/>
          <w:numId w:val="1005"/>
        </w:numPr>
        <w:pStyle w:val="Compact"/>
      </w:pPr>
      <w:r>
        <w:t xml:space="preserve">Completed 600+ hours of clinical practice in pediatric settings across São Paulo.</w:t>
      </w:r>
    </w:p>
    <w:p>
      <w:r>
        <w:pict>
          <v:rect style="width:0;height:1.5pt" o:hralign="center" o:hrstd="t" o:hr="t"/>
        </w:pict>
      </w:r>
    </w:p>
    <w:bookmarkEnd w:id="26"/>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CREFA Registration (Brazilian Council of Speech Therapy):</w:t>
      </w:r>
      <w:r>
        <w:t xml:space="preserve"> </w:t>
      </w:r>
      <w:r>
        <w:t xml:space="preserve">#123456 – Valid until 2028.</w:t>
      </w:r>
    </w:p>
    <w:p>
      <w:pPr>
        <w:numPr>
          <w:ilvl w:val="0"/>
          <w:numId w:val="1006"/>
        </w:numPr>
        <w:pStyle w:val="Compact"/>
      </w:pPr>
      <w:r>
        <w:rPr>
          <w:bCs/>
          <w:b/>
        </w:rPr>
        <w:t xml:space="preserve">American Speech-Language-Hearing Association (ASHA) Certificate:</w:t>
      </w:r>
      <w:r>
        <w:t xml:space="preserve"> </w:t>
      </w:r>
      <w:r>
        <w:t xml:space="preserve">2019 – Recognizing international standards in speech therapy.</w:t>
      </w:r>
    </w:p>
    <w:p>
      <w:pPr>
        <w:numPr>
          <w:ilvl w:val="0"/>
          <w:numId w:val="1006"/>
        </w:numPr>
        <w:pStyle w:val="Compact"/>
      </w:pPr>
      <w:r>
        <w:rPr>
          <w:bCs/>
          <w:b/>
        </w:rPr>
        <w:t xml:space="preserve">Certification in Augmentative and Alternative Communication (AAC):</w:t>
      </w:r>
      <w:r>
        <w:t xml:space="preserve"> </w:t>
      </w:r>
      <w:r>
        <w:t xml:space="preserve">2021 – Enhanced ability to support nonverbal clients in Brazil São Paulo.</w:t>
      </w:r>
    </w:p>
    <w:p>
      <w:pPr>
        <w:numPr>
          <w:ilvl w:val="0"/>
          <w:numId w:val="1006"/>
        </w:numPr>
        <w:pStyle w:val="Compact"/>
      </w:pPr>
      <w:r>
        <w:rPr>
          <w:bCs/>
          <w:b/>
        </w:rPr>
        <w:t xml:space="preserve">Workshops:</w:t>
      </w:r>
      <w:r>
        <w:t xml:space="preserve"> </w:t>
      </w:r>
      <w:r>
        <w:t xml:space="preserve">"Inclusive Education for Speech Therapy" (UNESP, 2020) and "Telepractice in Speech Therapy" (FonoWeb, 2021).</w:t>
      </w:r>
    </w:p>
    <w:p>
      <w:r>
        <w:pict>
          <v:rect style="width:0;height:1.5pt" o:hralign="center" o:hrstd="t" o:hr="t"/>
        </w:pict>
      </w:r>
    </w:p>
    <w:bookmarkEnd w:id="28"/>
    <w:bookmarkStart w:id="29" w:name="skills"/>
    <w:p>
      <w:pPr>
        <w:pStyle w:val="Heading2"/>
      </w:pPr>
      <w:r>
        <w:t xml:space="preserve">Skills</w:t>
      </w:r>
    </w:p>
    <w:p>
      <w:pPr>
        <w:numPr>
          <w:ilvl w:val="0"/>
          <w:numId w:val="1007"/>
        </w:numPr>
        <w:pStyle w:val="Compact"/>
      </w:pPr>
      <w:r>
        <w:rPr>
          <w:bCs/>
          <w:b/>
        </w:rPr>
        <w:t xml:space="preserve">Clinical Expertise:</w:t>
      </w:r>
      <w:r>
        <w:t xml:space="preserve"> </w:t>
      </w:r>
      <w:r>
        <w:t xml:space="preserve">Language assessment, articulation therapy, fluency disorders, dysphagia management.</w:t>
      </w:r>
    </w:p>
    <w:p>
      <w:pPr>
        <w:numPr>
          <w:ilvl w:val="0"/>
          <w:numId w:val="1007"/>
        </w:numPr>
        <w:pStyle w:val="Compact"/>
      </w:pPr>
      <w:r>
        <w:rPr>
          <w:bCs/>
          <w:b/>
        </w:rPr>
        <w:t xml:space="preserve">Cultural Competence:</w:t>
      </w:r>
      <w:r>
        <w:t xml:space="preserve"> </w:t>
      </w:r>
      <w:r>
        <w:t xml:space="preserve">Deep understanding of Brazil São Paulo’s linguistic diversity and regional dialects.</w:t>
      </w:r>
    </w:p>
    <w:p>
      <w:pPr>
        <w:numPr>
          <w:ilvl w:val="0"/>
          <w:numId w:val="1007"/>
        </w:numPr>
        <w:pStyle w:val="Compact"/>
      </w:pPr>
      <w:r>
        <w:rPr>
          <w:bCs/>
          <w:b/>
        </w:rPr>
        <w:t xml:space="preserve">Technology:</w:t>
      </w:r>
      <w:r>
        <w:t xml:space="preserve"> </w:t>
      </w:r>
      <w:r>
        <w:t xml:space="preserve">Proficient in using software like SpeechWorks and Proloquo2Go for therapeutic interventions.</w:t>
      </w:r>
    </w:p>
    <w:p>
      <w:pPr>
        <w:numPr>
          <w:ilvl w:val="0"/>
          <w:numId w:val="1007"/>
        </w:numPr>
        <w:pStyle w:val="Compact"/>
      </w:pPr>
      <w:r>
        <w:rPr>
          <w:bCs/>
          <w:b/>
        </w:rPr>
        <w:t xml:space="preserve">Languages:</w:t>
      </w:r>
      <w:r>
        <w:t xml:space="preserve"> </w:t>
      </w:r>
      <w:r>
        <w:t xml:space="preserve">Portuguese (native), English (fluent), Spanish (intermediate).</w:t>
      </w:r>
    </w:p>
    <w:p>
      <w:r>
        <w:pict>
          <v:rect style="width:0;height:1.5pt" o:hralign="center" o:hrstd="t" o:hr="t"/>
        </w:pict>
      </w:r>
    </w:p>
    <w:bookmarkEnd w:id="29"/>
    <w:bookmarkStart w:id="30"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Active member of the São Paulo Fonoaudiologia Society, contributing to free clinics for underprivileged communities.</w:t>
      </w:r>
    </w:p>
    <w:p>
      <w:pPr>
        <w:numPr>
          <w:ilvl w:val="0"/>
          <w:numId w:val="1008"/>
        </w:numPr>
        <w:pStyle w:val="Compact"/>
      </w:pPr>
      <w:r>
        <w:rPr>
          <w:bCs/>
          <w:b/>
        </w:rPr>
        <w:t xml:space="preserve">Publications:</w:t>
      </w:r>
      <w:r>
        <w:t xml:space="preserve"> </w:t>
      </w:r>
      <w:r>
        <w:t xml:space="preserve">Co-authored a chapter on "Speech Therapy in Multilingual Settings" in the 2022 edition of "Revista Brasileira de Fonoaudiologia."</w:t>
      </w:r>
    </w:p>
    <w:p>
      <w:pPr>
        <w:numPr>
          <w:ilvl w:val="0"/>
          <w:numId w:val="1008"/>
        </w:numPr>
        <w:pStyle w:val="Compact"/>
      </w:pPr>
      <w:r>
        <w:rPr>
          <w:bCs/>
          <w:b/>
        </w:rPr>
        <w:t xml:space="preserve">Community Involvement:</w:t>
      </w:r>
      <w:r>
        <w:t xml:space="preserve"> </w:t>
      </w:r>
      <w:r>
        <w:t xml:space="preserve">Organized workshops for parents on supporting children’s speech development in Brazil São Paulo.</w:t>
      </w:r>
    </w:p>
    <w:p>
      <w:r>
        <w:pict>
          <v:rect style="width:0;height:1.5pt" o:hralign="center" o:hrstd="t" o:hr="t"/>
        </w:pict>
      </w:r>
    </w:p>
    <w:p>
      <w:pPr>
        <w:pStyle w:val="FirstParagraph"/>
      </w:pPr>
      <w:r>
        <w:rPr>
          <w:iCs/>
          <w:i/>
        </w:rPr>
        <w:t xml:space="preserve">Resume last updated: April 5, 2024 | Speech Therapist |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Brazil São Paulo</dc:title>
  <dc:creator/>
  <dc:language>en</dc:language>
  <cp:keywords/>
  <dcterms:created xsi:type="dcterms:W3CDTF">2026-07-24T03:32:38Z</dcterms:created>
  <dcterms:modified xsi:type="dcterms:W3CDTF">2026-07-24T03:32:38Z</dcterms:modified>
</cp:coreProperties>
</file>

<file path=docProps/custom.xml><?xml version="1.0" encoding="utf-8"?>
<Properties xmlns="http://schemas.openxmlformats.org/officeDocument/2006/custom-properties" xmlns:vt="http://schemas.openxmlformats.org/officeDocument/2006/docPropsVTypes"/>
</file>