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Kuwait</w:t>
      </w:r>
      <w:r>
        <w:t xml:space="preserve"> </w:t>
      </w:r>
      <w:r>
        <w:t xml:space="preserve">City</w:t>
      </w:r>
    </w:p>
    <w:bookmarkStart w:id="32" w:name="resume"/>
    <w:p>
      <w:pPr>
        <w:pStyle w:val="Heading1"/>
      </w:pPr>
      <w:r>
        <w:t xml:space="preserve">Resume</w:t>
      </w:r>
    </w:p>
    <w:bookmarkStart w:id="20" w:name="speech-therapist-kuwait-city-kuwait"/>
    <w:p>
      <w:pPr>
        <w:pStyle w:val="Heading2"/>
      </w:pPr>
      <w:r>
        <w:t xml:space="preserve">Speech Therapist | Kuwait City, Kuwait</w:t>
      </w:r>
    </w:p>
    <w:p>
      <w:pPr>
        <w:pStyle w:val="FirstParagraph"/>
      </w:pPr>
      <w:r>
        <w:rPr>
          <w:bCs/>
          <w:b/>
        </w:rPr>
        <w:t xml:space="preserve">Contact Information:</w:t>
      </w:r>
    </w:p>
    <w:p>
      <w:pPr>
        <w:numPr>
          <w:ilvl w:val="0"/>
          <w:numId w:val="1001"/>
        </w:numPr>
        <w:pStyle w:val="Compact"/>
      </w:pPr>
      <w:r>
        <w:t xml:space="preserve">Full Name: [Your Name]</w:t>
      </w:r>
    </w:p>
    <w:p>
      <w:pPr>
        <w:numPr>
          <w:ilvl w:val="0"/>
          <w:numId w:val="1001"/>
        </w:numPr>
        <w:pStyle w:val="Compact"/>
      </w:pPr>
      <w:r>
        <w:t xml:space="preserve">Email: [your.email@example.com]</w:t>
      </w:r>
    </w:p>
    <w:p>
      <w:pPr>
        <w:numPr>
          <w:ilvl w:val="0"/>
          <w:numId w:val="1001"/>
        </w:numPr>
        <w:pStyle w:val="Compact"/>
      </w:pPr>
      <w:r>
        <w:t xml:space="preserve">Phone: +965 [Your Phone Number]</w:t>
      </w:r>
    </w:p>
    <w:p>
      <w:pPr>
        <w:numPr>
          <w:ilvl w:val="0"/>
          <w:numId w:val="1001"/>
        </w:numPr>
        <w:pStyle w:val="Compact"/>
      </w:pPr>
      <w:r>
        <w:t xml:space="preserve">Address: Kuwait City, Kuwait</w:t>
      </w:r>
    </w:p>
    <w:bookmarkEnd w:id="20"/>
    <w:bookmarkStart w:id="21" w:name="professional-summary"/>
    <w:p>
      <w:pPr>
        <w:pStyle w:val="Heading2"/>
      </w:pPr>
      <w:r>
        <w:t xml:space="preserve">Professional Summary</w:t>
      </w:r>
    </w:p>
    <w:p>
      <w:pPr>
        <w:pStyle w:val="FirstParagraph"/>
      </w:pPr>
      <w:r>
        <w:t xml:space="preserve">As a dedicated Speech Therapist with [X years] of experience in Kuwait City, I specialize in assessing, diagnosing, and treating communication and swallowing disorders across diverse age groups. My expertise is rooted in providing culturally sensitive care to individuals in Kuwait’s unique linguistic and social environment. With a passion for empowering patients to achieve their maximum potential through effective communication, I have worked extensively with both Arabic-speaking populations and expatriate communities in Kuwait City. My commitment to professional growth, combined with a strong foundation in evidence-based practices, positions me as an ideal candidate for roles that require expertise in speech therapy within Kuwait’s healthcare and educational sectors.</w:t>
      </w:r>
    </w:p>
    <w:bookmarkEnd w:id="21"/>
    <w:bookmarkStart w:id="22" w:name="education"/>
    <w:p>
      <w:pPr>
        <w:pStyle w:val="Heading2"/>
      </w:pPr>
      <w:r>
        <w:t xml:space="preserve">Education</w:t>
      </w:r>
    </w:p>
    <w:p>
      <w:pPr>
        <w:pStyle w:val="FirstParagraph"/>
      </w:pPr>
      <w:r>
        <w:rPr>
          <w:bCs/>
          <w:b/>
        </w:rPr>
        <w:t xml:space="preserve">Master of Science in Speech-Language Pathology</w:t>
      </w:r>
    </w:p>
    <w:p>
      <w:pPr>
        <w:pStyle w:val="BodyText"/>
      </w:pPr>
      <w:r>
        <w:rPr>
          <w:iCs/>
          <w:i/>
        </w:rPr>
        <w:t xml:space="preserve">Kuwait University, Kuwait City, Kuwait</w:t>
      </w:r>
    </w:p>
    <w:p>
      <w:pPr>
        <w:pStyle w:val="BodyText"/>
      </w:pPr>
      <w:r>
        <w:t xml:space="preserve">Graduated: [Year]</w:t>
      </w:r>
    </w:p>
    <w:p>
      <w:pPr>
        <w:numPr>
          <w:ilvl w:val="0"/>
          <w:numId w:val="1002"/>
        </w:numPr>
        <w:pStyle w:val="Compact"/>
      </w:pPr>
      <w:r>
        <w:t xml:space="preserve">Relevant coursework: Language Development, Dysphagia Management, Audiological Assessment, and Multilingual Communication Disorders.</w:t>
      </w:r>
    </w:p>
    <w:p>
      <w:pPr>
        <w:numPr>
          <w:ilvl w:val="0"/>
          <w:numId w:val="1002"/>
        </w:numPr>
        <w:pStyle w:val="Compact"/>
      </w:pPr>
      <w:r>
        <w:t xml:space="preserve">Published research on the impact of bilingualism on speech development in Kuwaiti children.</w:t>
      </w:r>
    </w:p>
    <w:p>
      <w:pPr>
        <w:pStyle w:val="FirstParagraph"/>
      </w:pPr>
      <w:r>
        <w:rPr>
          <w:bCs/>
          <w:b/>
        </w:rPr>
        <w:t xml:space="preserve">Bachelor of Arts in Linguistics</w:t>
      </w:r>
    </w:p>
    <w:p>
      <w:pPr>
        <w:pStyle w:val="BodyText"/>
      </w:pPr>
      <w:r>
        <w:rPr>
          <w:iCs/>
          <w:i/>
        </w:rPr>
        <w:t xml:space="preserve">University of London, UK</w:t>
      </w:r>
    </w:p>
    <w:p>
      <w:pPr>
        <w:pStyle w:val="BodyText"/>
      </w:pPr>
      <w:r>
        <w:t xml:space="preserve">Graduated: [Year]</w:t>
      </w:r>
    </w:p>
    <w:p>
      <w:pPr>
        <w:numPr>
          <w:ilvl w:val="0"/>
          <w:numId w:val="1003"/>
        </w:numPr>
        <w:pStyle w:val="Compact"/>
      </w:pPr>
      <w:r>
        <w:t xml:space="preserve">Focused on phonetics, syntax, and sociolinguistics to better understand communication disorders.</w:t>
      </w:r>
    </w:p>
    <w:p>
      <w:pPr>
        <w:numPr>
          <w:ilvl w:val="0"/>
          <w:numId w:val="1003"/>
        </w:numPr>
        <w:pStyle w:val="Compact"/>
      </w:pPr>
      <w:r>
        <w:t xml:space="preserve">Completed a thesis on the challenges faced by Arabic speakers in acquiring English as a second language.</w:t>
      </w:r>
    </w:p>
    <w:p>
      <w:pPr>
        <w:pStyle w:val="FirstParagraph"/>
      </w:pPr>
      <w:r>
        <w:rPr>
          <w:bCs/>
          <w:b/>
        </w:rPr>
        <w:t xml:space="preserve">Certification in Speech-Language Pathology</w:t>
      </w:r>
    </w:p>
    <w:p>
      <w:pPr>
        <w:pStyle w:val="BodyText"/>
      </w:pPr>
      <w:r>
        <w:rPr>
          <w:iCs/>
          <w:i/>
        </w:rPr>
        <w:t xml:space="preserve">National Board for Certification in Speech-Language Pathology (NBCSLP), USA</w:t>
      </w:r>
    </w:p>
    <w:p>
      <w:pPr>
        <w:pStyle w:val="BodyText"/>
      </w:pPr>
      <w:r>
        <w:t xml:space="preserve">Completed: [Year]</w:t>
      </w:r>
    </w:p>
    <w:bookmarkEnd w:id="22"/>
    <w:bookmarkStart w:id="26" w:name="professional-experience"/>
    <w:p>
      <w:pPr>
        <w:pStyle w:val="Heading2"/>
      </w:pPr>
      <w:r>
        <w:t xml:space="preserve">Professional Experience</w:t>
      </w:r>
    </w:p>
    <w:bookmarkStart w:id="23" w:name="speech-therapist"/>
    <w:p>
      <w:pPr>
        <w:pStyle w:val="Heading3"/>
      </w:pPr>
      <w:r>
        <w:rPr>
          <w:bCs/>
          <w:b/>
        </w:rPr>
        <w:t xml:space="preserve">Speech Therapist</w:t>
      </w:r>
    </w:p>
    <w:p>
      <w:pPr>
        <w:pStyle w:val="FirstParagraph"/>
      </w:pPr>
      <w:r>
        <w:rPr>
          <w:iCs/>
          <w:i/>
        </w:rPr>
        <w:t xml:space="preserve">Al-Wasat Medical Center, Kuwait City, Kuwait</w:t>
      </w:r>
    </w:p>
    <w:p>
      <w:pPr>
        <w:pStyle w:val="BodyText"/>
      </w:pPr>
      <w:r>
        <w:t xml:space="preserve">June 2018 – Present</w:t>
      </w:r>
    </w:p>
    <w:p>
      <w:pPr>
        <w:numPr>
          <w:ilvl w:val="0"/>
          <w:numId w:val="1004"/>
        </w:numPr>
        <w:pStyle w:val="Compact"/>
      </w:pPr>
      <w:r>
        <w:t xml:space="preserve">Provided individualized therapy sessions for patients with speech delays, articulation disorders, and motor speech disorders.</w:t>
      </w:r>
    </w:p>
    <w:p>
      <w:pPr>
        <w:numPr>
          <w:ilvl w:val="0"/>
          <w:numId w:val="1004"/>
        </w:numPr>
        <w:pStyle w:val="Compact"/>
      </w:pPr>
      <w:r>
        <w:t xml:space="preserve">Collaborated with educators and parents in Kuwait City to develop IEPs (Individualized Education Programs) for school-aged children.</w:t>
      </w:r>
    </w:p>
    <w:p>
      <w:pPr>
        <w:numPr>
          <w:ilvl w:val="0"/>
          <w:numId w:val="1004"/>
        </w:numPr>
        <w:pStyle w:val="Compact"/>
      </w:pPr>
      <w:r>
        <w:t xml:space="preserve">Conducted assessments using standardized tools such as the Goldman-Fristoe Test of Articulation and the Peabody Picture Vocabulary Test.</w:t>
      </w:r>
    </w:p>
    <w:p>
      <w:pPr>
        <w:numPr>
          <w:ilvl w:val="0"/>
          <w:numId w:val="1004"/>
        </w:numPr>
        <w:pStyle w:val="Compact"/>
      </w:pPr>
      <w:r>
        <w:t xml:space="preserve">Trained 15+ healthcare professionals in Kuwait City on evidence-based speech therapy techniques for Arabic-speaking patients.</w:t>
      </w:r>
    </w:p>
    <w:bookmarkEnd w:id="23"/>
    <w:bookmarkStart w:id="24" w:name="speech-therapy-assistant"/>
    <w:p>
      <w:pPr>
        <w:pStyle w:val="Heading3"/>
      </w:pPr>
      <w:r>
        <w:rPr>
          <w:bCs/>
          <w:b/>
        </w:rPr>
        <w:t xml:space="preserve">Speech Therapy Assistant</w:t>
      </w:r>
    </w:p>
    <w:p>
      <w:pPr>
        <w:pStyle w:val="FirstParagraph"/>
      </w:pPr>
      <w:r>
        <w:rPr>
          <w:iCs/>
          <w:i/>
        </w:rPr>
        <w:t xml:space="preserve">Kuwait Children’s Hospital, Kuwait City, Kuwait</w:t>
      </w:r>
    </w:p>
    <w:p>
      <w:pPr>
        <w:pStyle w:val="BodyText"/>
      </w:pPr>
      <w:r>
        <w:t xml:space="preserve">July 2015 – May 2018</w:t>
      </w:r>
    </w:p>
    <w:p>
      <w:pPr>
        <w:numPr>
          <w:ilvl w:val="0"/>
          <w:numId w:val="1005"/>
        </w:numPr>
        <w:pStyle w:val="Compact"/>
      </w:pPr>
      <w:r>
        <w:t xml:space="preserve">Supported speech-language pathologists in treating patients with developmental delays and neurological conditions.</w:t>
      </w:r>
    </w:p>
    <w:p>
      <w:pPr>
        <w:numPr>
          <w:ilvl w:val="0"/>
          <w:numId w:val="1005"/>
        </w:numPr>
        <w:pStyle w:val="Compact"/>
      </w:pPr>
      <w:r>
        <w:t xml:space="preserve">Developed activity plans for children aged 3–12, focusing on improving articulation, fluency, and language comprehension.</w:t>
      </w:r>
    </w:p>
    <w:p>
      <w:pPr>
        <w:numPr>
          <w:ilvl w:val="0"/>
          <w:numId w:val="1005"/>
        </w:numPr>
        <w:pStyle w:val="Compact"/>
      </w:pPr>
      <w:r>
        <w:t xml:space="preserve">Organized workshops for families in Kuwait City on early intervention strategies for speech disorders.</w:t>
      </w:r>
    </w:p>
    <w:bookmarkEnd w:id="24"/>
    <w:bookmarkStart w:id="25" w:name="freelance-consultant"/>
    <w:p>
      <w:pPr>
        <w:pStyle w:val="Heading3"/>
      </w:pPr>
      <w:r>
        <w:rPr>
          <w:bCs/>
          <w:b/>
        </w:rPr>
        <w:t xml:space="preserve">Freelance Consultant</w:t>
      </w:r>
    </w:p>
    <w:p>
      <w:pPr>
        <w:pStyle w:val="FirstParagraph"/>
      </w:pPr>
      <w:r>
        <w:rPr>
          <w:iCs/>
          <w:i/>
        </w:rPr>
        <w:t xml:space="preserve">Kuwait City, Kuwait</w:t>
      </w:r>
    </w:p>
    <w:p>
      <w:pPr>
        <w:pStyle w:val="BodyText"/>
      </w:pPr>
      <w:r>
        <w:t xml:space="preserve">2013 – 2015</w:t>
      </w:r>
    </w:p>
    <w:p>
      <w:pPr>
        <w:numPr>
          <w:ilvl w:val="0"/>
          <w:numId w:val="1006"/>
        </w:numPr>
        <w:pStyle w:val="Compact"/>
      </w:pPr>
      <w:r>
        <w:t xml:space="preserve">Offered private therapy sessions for adults and children with speech and swallowing disorders.</w:t>
      </w:r>
    </w:p>
    <w:p>
      <w:pPr>
        <w:numPr>
          <w:ilvl w:val="0"/>
          <w:numId w:val="1006"/>
        </w:numPr>
        <w:pStyle w:val="Compact"/>
      </w:pPr>
      <w:r>
        <w:t xml:space="preserve">Advised local schools in Kuwait City on integrating speech therapy into their curricula.</w:t>
      </w:r>
    </w:p>
    <w:p>
      <w:pPr>
        <w:numPr>
          <w:ilvl w:val="0"/>
          <w:numId w:val="1006"/>
        </w:numPr>
        <w:pStyle w:val="Compact"/>
      </w:pPr>
      <w:r>
        <w:t xml:space="preserve">Published articles in Kuwaiti health magazines on the importance of early detection of communication disorders.</w:t>
      </w:r>
    </w:p>
    <w:bookmarkEnd w:id="25"/>
    <w:bookmarkEnd w:id="26"/>
    <w:bookmarkStart w:id="27" w:name="skills"/>
    <w:p>
      <w:pPr>
        <w:pStyle w:val="Heading2"/>
      </w:pPr>
      <w:r>
        <w:t xml:space="preserve">Skills</w:t>
      </w:r>
    </w:p>
    <w:p>
      <w:pPr>
        <w:numPr>
          <w:ilvl w:val="0"/>
          <w:numId w:val="1007"/>
        </w:numPr>
        <w:pStyle w:val="Compact"/>
      </w:pPr>
      <w:r>
        <w:t xml:space="preserve">Expertise in assessing and treating speech, language, and swallowing disorders.</w:t>
      </w:r>
    </w:p>
    <w:p>
      <w:pPr>
        <w:numPr>
          <w:ilvl w:val="0"/>
          <w:numId w:val="1007"/>
        </w:numPr>
        <w:pStyle w:val="Compact"/>
      </w:pPr>
      <w:r>
        <w:t xml:space="preserve">Proficient in Arabic and English; fluent in interpreting medical terminology for both languages.</w:t>
      </w:r>
    </w:p>
    <w:p>
      <w:pPr>
        <w:numPr>
          <w:ilvl w:val="0"/>
          <w:numId w:val="1007"/>
        </w:numPr>
        <w:pStyle w:val="Compact"/>
      </w:pPr>
      <w:r>
        <w:t xml:space="preserve">Skilled in using technology such as speech-generating devices (SGDs) and computer-assisted therapy tools.</w:t>
      </w:r>
    </w:p>
    <w:p>
      <w:pPr>
        <w:numPr>
          <w:ilvl w:val="0"/>
          <w:numId w:val="1007"/>
        </w:numPr>
        <w:pStyle w:val="Compact"/>
      </w:pPr>
      <w:r>
        <w:t xml:space="preserve">Strong interpersonal skills to build trust with patients and families in Kuwait City’s diverse communities.</w:t>
      </w:r>
    </w:p>
    <w:p>
      <w:pPr>
        <w:numPr>
          <w:ilvl w:val="0"/>
          <w:numId w:val="1007"/>
        </w:numPr>
        <w:pStyle w:val="Compact"/>
      </w:pPr>
      <w:r>
        <w:t xml:space="preserve">Cultural competence in understanding the unique communication needs of Kuwaiti patients.</w:t>
      </w:r>
    </w:p>
    <w:p>
      <w:pPr>
        <w:numPr>
          <w:ilvl w:val="0"/>
          <w:numId w:val="1007"/>
        </w:numPr>
        <w:pStyle w:val="Compact"/>
      </w:pPr>
      <w:r>
        <w:t xml:space="preserve">Excellent documentation and report-writing abilities for clinical records and progress tracking.</w:t>
      </w:r>
    </w:p>
    <w:bookmarkEnd w:id="27"/>
    <w:bookmarkStart w:id="28" w:name="certifications-training"/>
    <w:p>
      <w:pPr>
        <w:pStyle w:val="Heading2"/>
      </w:pPr>
      <w:r>
        <w:t xml:space="preserve">Certifications &amp; Training</w:t>
      </w:r>
    </w:p>
    <w:p>
      <w:pPr>
        <w:pStyle w:val="FirstParagraph"/>
      </w:pPr>
      <w:r>
        <w:rPr>
          <w:bCs/>
          <w:b/>
        </w:rPr>
        <w:t xml:space="preserve">Certification in Augmentative and Alternative Communication (AAC)</w:t>
      </w:r>
    </w:p>
    <w:p>
      <w:pPr>
        <w:pStyle w:val="BodyText"/>
      </w:pPr>
      <w:r>
        <w:rPr>
          <w:iCs/>
          <w:i/>
        </w:rPr>
        <w:t xml:space="preserve">International Society for Augmentative and Alternative Communication (ISAAC), 2021</w:t>
      </w:r>
    </w:p>
    <w:p>
      <w:pPr>
        <w:pStyle w:val="BodyText"/>
      </w:pPr>
      <w:r>
        <w:rPr>
          <w:bCs/>
          <w:b/>
        </w:rPr>
        <w:t xml:space="preserve">Training in Early Intervention for Speech Disorders</w:t>
      </w:r>
    </w:p>
    <w:p>
      <w:pPr>
        <w:pStyle w:val="BodyText"/>
      </w:pPr>
      <w:r>
        <w:rPr>
          <w:iCs/>
          <w:i/>
        </w:rPr>
        <w:t xml:space="preserve">Kuwait Ministry of Health, 2019</w:t>
      </w:r>
    </w:p>
    <w:p>
      <w:pPr>
        <w:pStyle w:val="BodyText"/>
      </w:pPr>
      <w:r>
        <w:rPr>
          <w:bCs/>
          <w:b/>
        </w:rPr>
        <w:t xml:space="preserve">Advanced Course in Swallowing Therapy (Dysphagia)</w:t>
      </w:r>
    </w:p>
    <w:p>
      <w:pPr>
        <w:pStyle w:val="BodyText"/>
      </w:pPr>
      <w:r>
        <w:rPr>
          <w:iCs/>
          <w:i/>
        </w:rPr>
        <w:t xml:space="preserve">American Speech-Language-Hearing Association (ASHA), 2017</w:t>
      </w:r>
    </w:p>
    <w:bookmarkEnd w:id="28"/>
    <w:bookmarkStart w:id="29" w:name="professional-affiliations"/>
    <w:p>
      <w:pPr>
        <w:pStyle w:val="Heading2"/>
      </w:pPr>
      <w:r>
        <w:t xml:space="preserve">Professional Affiliations</w:t>
      </w:r>
    </w:p>
    <w:p>
      <w:pPr>
        <w:numPr>
          <w:ilvl w:val="0"/>
          <w:numId w:val="1008"/>
        </w:numPr>
        <w:pStyle w:val="Compact"/>
      </w:pPr>
      <w:r>
        <w:t xml:space="preserve">Member, Kuwait Society of Speech-Language Pathologists (KSSLP)</w:t>
      </w:r>
    </w:p>
    <w:p>
      <w:pPr>
        <w:numPr>
          <w:ilvl w:val="0"/>
          <w:numId w:val="1008"/>
        </w:numPr>
        <w:pStyle w:val="Compact"/>
      </w:pPr>
      <w:r>
        <w:t xml:space="preserve">Active participant in ASHA’s Middle East Special Interest Group</w:t>
      </w:r>
    </w:p>
    <w:p>
      <w:pPr>
        <w:numPr>
          <w:ilvl w:val="0"/>
          <w:numId w:val="1008"/>
        </w:numPr>
        <w:pStyle w:val="Compact"/>
      </w:pPr>
      <w:r>
        <w:t xml:space="preserve">Volunteer for the Kuwait Red Crescent Society’s community outreach programs</w:t>
      </w:r>
    </w:p>
    <w:bookmarkEnd w:id="29"/>
    <w:bookmarkStart w:id="30" w:name="languages"/>
    <w:p>
      <w:pPr>
        <w:pStyle w:val="Heading2"/>
      </w:pPr>
      <w:r>
        <w:t xml:space="preserve">Languages</w:t>
      </w:r>
    </w:p>
    <w:p>
      <w:pPr>
        <w:numPr>
          <w:ilvl w:val="0"/>
          <w:numId w:val="1009"/>
        </w:numPr>
        <w:pStyle w:val="Compact"/>
      </w:pPr>
      <w:r>
        <w:t xml:space="preserve">Arabic (Fluent)</w:t>
      </w:r>
    </w:p>
    <w:p>
      <w:pPr>
        <w:numPr>
          <w:ilvl w:val="0"/>
          <w:numId w:val="1009"/>
        </w:numPr>
        <w:pStyle w:val="Compact"/>
      </w:pPr>
      <w:r>
        <w:t xml:space="preserve">English (Fluent)</w:t>
      </w:r>
    </w:p>
    <w:p>
      <w:pPr>
        <w:numPr>
          <w:ilvl w:val="0"/>
          <w:numId w:val="1009"/>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References include former supervisors from Al-Wasat Medical Center and colleagues in Kuwait City’s speech therapy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Kuwait City</dc:title>
  <dc:creator/>
  <dc:language>en</dc:language>
  <cp:keywords/>
  <dcterms:created xsi:type="dcterms:W3CDTF">2026-07-21T10:36:11Z</dcterms:created>
  <dcterms:modified xsi:type="dcterms:W3CDTF">2026-07-21T10:36:11Z</dcterms:modified>
</cp:coreProperties>
</file>

<file path=docProps/custom.xml><?xml version="1.0" encoding="utf-8"?>
<Properties xmlns="http://schemas.openxmlformats.org/officeDocument/2006/custom-properties" xmlns:vt="http://schemas.openxmlformats.org/officeDocument/2006/docPropsVTypes"/>
</file>