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in providing comprehensive speech and language services to individuals across diverse age groups in Spain Barcelona. Proficient in assessing, diagnosing, and treating communication disorders, including articulation, fluency, voice, and swallowing difficulties. Committed to delivering culturally sensitive care tailored to the unique needs of clients in the vibrant healthcare landscape of Spain. A strong advocate for early intervention and collaborative work with families, educators, and multidisciplinary teams to ensure optimal outcomes. Skilled in utilizing evidence-based practices and modern therapeutic techniques aligned with Spanish healthcare standards.</w:t>
      </w:r>
    </w:p>
    <w:bookmarkEnd w:id="21"/>
    <w:bookmarkStart w:id="22" w:name="education"/>
    <w:p>
      <w:pPr>
        <w:pStyle w:val="Heading2"/>
      </w:pPr>
      <w:r>
        <w:t xml:space="preserve">Education</w:t>
      </w:r>
    </w:p>
    <w:p>
      <w:pPr>
        <w:numPr>
          <w:ilvl w:val="0"/>
          <w:numId w:val="1001"/>
        </w:numPr>
        <w:pStyle w:val="Compact"/>
      </w:pPr>
      <w:r>
        <w:rPr>
          <w:bCs/>
          <w:b/>
        </w:rPr>
        <w:t xml:space="preserve">MSc in Speech Therapy</w:t>
      </w:r>
      <w:r>
        <w:t xml:space="preserve">, [University Name], Barcelona, Spain – [Year]</w:t>
      </w:r>
    </w:p>
    <w:p>
      <w:pPr>
        <w:numPr>
          <w:ilvl w:val="0"/>
          <w:numId w:val="1001"/>
        </w:numPr>
        <w:pStyle w:val="Compact"/>
      </w:pPr>
      <w:r>
        <w:rPr>
          <w:bCs/>
          <w:b/>
        </w:rPr>
        <w:t xml:space="preserve">BSc in Linguistics</w:t>
      </w:r>
      <w:r>
        <w:t xml:space="preserve">, [University Name], Madrid, Spain –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[Clinic/Hospital Name], Barcelona, Spain – [Start Year] to [End Year]</w:t>
      </w:r>
    </w:p>
    <w:p>
      <w:pPr>
        <w:numPr>
          <w:ilvl w:val="0"/>
          <w:numId w:val="1002"/>
        </w:numPr>
        <w:pStyle w:val="Compact"/>
      </w:pPr>
      <w:r>
        <w:t xml:space="preserve">Provided individual and group therapy sessions for children and adults with speech, language, and swallowing disorders in both public and private settings.</w:t>
      </w:r>
    </w:p>
    <w:p>
      <w:pPr>
        <w:numPr>
          <w:ilvl w:val="0"/>
          <w:numId w:val="1002"/>
        </w:numPr>
        <w:pStyle w:val="Compact"/>
      </w:pPr>
      <w:r>
        <w:t xml:space="preserve">Developed personalized treatment plans based on comprehensive assessments, aligning with the Spanish National Health System (SNS) guidelines.</w:t>
      </w:r>
    </w:p>
    <w:p>
      <w:pPr>
        <w:numPr>
          <w:ilvl w:val="0"/>
          <w:numId w:val="1002"/>
        </w:numPr>
        <w:pStyle w:val="Compact"/>
      </w:pPr>
      <w:r>
        <w:t xml:space="preserve">Collaborated with pediatricians, audiologists, and educators to create interdisciplinary care strategies for patients in Spain Barcelona.</w:t>
      </w:r>
    </w:p>
    <w:p>
      <w:pPr>
        <w:numPr>
          <w:ilvl w:val="0"/>
          <w:numId w:val="1002"/>
        </w:numPr>
        <w:pStyle w:val="Compact"/>
      </w:pPr>
      <w:r>
        <w:t xml:space="preserve">Conducted workshops on communication disorders for parents and teachers in local schools and community centers across Catalonia.</w:t>
      </w:r>
    </w:p>
    <w:p>
      <w:pPr>
        <w:numPr>
          <w:ilvl w:val="0"/>
          <w:numId w:val="1002"/>
        </w:numPr>
        <w:pStyle w:val="Compact"/>
      </w:pPr>
      <w:r>
        <w:t xml:space="preserve">Utilized advanced diagnostic tools such as videofluoroscopy and electropalatography to evaluate swallowing and articulation challenges.</w:t>
      </w:r>
    </w:p>
    <w:bookmarkEnd w:id="23"/>
    <w:bookmarkStart w:id="24" w:name="clinical-assistant"/>
    <w:p>
      <w:pPr>
        <w:pStyle w:val="Heading3"/>
      </w:pPr>
      <w:r>
        <w:t xml:space="preserve">Clinical Assistant</w:t>
      </w:r>
    </w:p>
    <w:p>
      <w:pPr>
        <w:pStyle w:val="FirstParagraph"/>
      </w:pPr>
      <w:r>
        <w:rPr>
          <w:iCs/>
          <w:i/>
        </w:rPr>
        <w:t xml:space="preserve">[Public Hospital Name], Barcelona, Spain – [Start Year] to [End Year]</w:t>
      </w:r>
    </w:p>
    <w:p>
      <w:pPr>
        <w:numPr>
          <w:ilvl w:val="0"/>
          <w:numId w:val="1003"/>
        </w:numPr>
        <w:pStyle w:val="Compact"/>
      </w:pPr>
      <w:r>
        <w:t xml:space="preserve">Supported senior speech therapists in managing a high-volume caseload of patients with neurological conditions, including aphasia and dysarthria.</w:t>
      </w:r>
    </w:p>
    <w:p>
      <w:pPr>
        <w:numPr>
          <w:ilvl w:val="0"/>
          <w:numId w:val="1003"/>
        </w:numPr>
        <w:pStyle w:val="Compact"/>
      </w:pPr>
      <w:r>
        <w:t xml:space="preserve">Administered standardized tests like the Peabody Picture Vocabulary Test (PPVT) and the Western Aphasia Battery (WAB) to assess language abilities.</w:t>
      </w:r>
    </w:p>
    <w:p>
      <w:pPr>
        <w:numPr>
          <w:ilvl w:val="0"/>
          <w:numId w:val="1003"/>
        </w:numPr>
        <w:pStyle w:val="Compact"/>
      </w:pPr>
      <w:r>
        <w:t xml:space="preserve">Trained in the use of assistive technology for patients with severe communication disorders, including speech-generating devices.</w:t>
      </w:r>
    </w:p>
    <w:p>
      <w:pPr>
        <w:numPr>
          <w:ilvl w:val="0"/>
          <w:numId w:val="1003"/>
        </w:numPr>
        <w:pStyle w:val="Compact"/>
      </w:pPr>
      <w:r>
        <w:t xml:space="preserve">Participated in research projects focused on improving early intervention techniques for children with developmental delays in Spain Barcelona.</w:t>
      </w:r>
    </w:p>
    <w:bookmarkEnd w:id="24"/>
    <w:bookmarkStart w:id="25" w:name="private-practice"/>
    <w:p>
      <w:pPr>
        <w:pStyle w:val="Heading3"/>
      </w:pPr>
      <w:r>
        <w:t xml:space="preserve">Private Practice</w:t>
      </w:r>
    </w:p>
    <w:p>
      <w:pPr>
        <w:pStyle w:val="FirstParagraph"/>
      </w:pPr>
      <w:r>
        <w:rPr>
          <w:iCs/>
          <w:i/>
        </w:rPr>
        <w:t xml:space="preserve">[Your Own Clinic Name], Barcelona, Spain – [Start Year] to [End Year]</w:t>
      </w:r>
    </w:p>
    <w:p>
      <w:pPr>
        <w:numPr>
          <w:ilvl w:val="0"/>
          <w:numId w:val="1004"/>
        </w:numPr>
        <w:pStyle w:val="Compact"/>
      </w:pPr>
      <w:r>
        <w:t xml:space="preserve">Established and managed a private clinic specializing in pediatric and adult speech therapy, with a focus on multilingual clients in the Catalonia region.</w:t>
      </w:r>
    </w:p>
    <w:p>
      <w:pPr>
        <w:numPr>
          <w:ilvl w:val="0"/>
          <w:numId w:val="1004"/>
        </w:numPr>
        <w:pStyle w:val="Compact"/>
      </w:pPr>
      <w:r>
        <w:t xml:space="preserve">Offered teletherapy services to expand access for patients across Spain, particularly in rural areas near Barcelona.</w:t>
      </w:r>
    </w:p>
    <w:p>
      <w:pPr>
        <w:numPr>
          <w:ilvl w:val="0"/>
          <w:numId w:val="1004"/>
        </w:numPr>
        <w:pStyle w:val="Compact"/>
      </w:pPr>
      <w:r>
        <w:t xml:space="preserve">Published articles on speech therapy trends in Spanish journals, contributing to the professional development of therapists in Spain.</w:t>
      </w:r>
    </w:p>
    <w:bookmarkEnd w:id="25"/>
    <w:bookmarkEnd w:id="26"/>
    <w:bookmarkStart w:id="27" w:name="skills"/>
    <w:p>
      <w:pPr>
        <w:pStyle w:val="Heading2"/>
      </w:pPr>
      <w:r>
        <w:t xml:space="preserve">Skills</w:t>
      </w:r>
    </w:p>
    <w:p>
      <w:pPr>
        <w:numPr>
          <w:ilvl w:val="0"/>
          <w:numId w:val="1005"/>
        </w:numPr>
        <w:pStyle w:val="Compact"/>
      </w:pPr>
      <w:r>
        <w:t xml:space="preserve">Expertise in treating speech disorders (e.g., stuttering, articulation, voice therapy)</w:t>
      </w:r>
    </w:p>
    <w:p>
      <w:pPr>
        <w:numPr>
          <w:ilvl w:val="0"/>
          <w:numId w:val="1005"/>
        </w:numPr>
        <w:pStyle w:val="Compact"/>
      </w:pPr>
      <w:r>
        <w:t xml:space="preserve">Proficient in Spanish and Catalan, with a working knowledge of English and French</w:t>
      </w:r>
    </w:p>
    <w:p>
      <w:pPr>
        <w:numPr>
          <w:ilvl w:val="0"/>
          <w:numId w:val="1005"/>
        </w:numPr>
        <w:pStyle w:val="Compact"/>
      </w:pPr>
      <w:r>
        <w:t xml:space="preserve">Certified in Advanced Swallowing Assessment Techniques (ASAT) by the Spanish Association of Speech Therapists</w:t>
      </w:r>
    </w:p>
    <w:p>
      <w:pPr>
        <w:numPr>
          <w:ilvl w:val="0"/>
          <w:numId w:val="1005"/>
        </w:numPr>
        <w:pStyle w:val="Compact"/>
      </w:pPr>
      <w:r>
        <w:t xml:space="preserve">Skilled in using digital tools for therapy, such as speech therapy apps and virtual reality platforms</w:t>
      </w:r>
    </w:p>
    <w:p>
      <w:pPr>
        <w:numPr>
          <w:ilvl w:val="0"/>
          <w:numId w:val="1005"/>
        </w:numPr>
        <w:pStyle w:val="Compact"/>
      </w:pPr>
      <w:r>
        <w:t xml:space="preserve">Strong ability to create individualized intervention plans aligned with Spanish healthcare protocols</w:t>
      </w:r>
    </w:p>
    <w:bookmarkEnd w:id="27"/>
    <w:bookmarkStart w:id="28" w:name="certifications-licenses"/>
    <w:p>
      <w:pPr>
        <w:pStyle w:val="Heading2"/>
      </w:pPr>
      <w:r>
        <w:t xml:space="preserve">Certifications &amp; Licenses</w:t>
      </w:r>
    </w:p>
    <w:p>
      <w:pPr>
        <w:numPr>
          <w:ilvl w:val="0"/>
          <w:numId w:val="1006"/>
        </w:numPr>
        <w:pStyle w:val="Compact"/>
      </w:pPr>
      <w:r>
        <w:t xml:space="preserve">Spanish National Certification for Speech Therapists (Certificado Nacional de Terapia Ocupacional, Specialization in Speech Therapy)</w:t>
      </w:r>
    </w:p>
    <w:p>
      <w:pPr>
        <w:numPr>
          <w:ilvl w:val="0"/>
          <w:numId w:val="1006"/>
        </w:numPr>
        <w:pStyle w:val="Compact"/>
      </w:pPr>
      <w:r>
        <w:t xml:space="preserve">Advanced Certificate in Pediatric Language Disorders, [Institution Name], Spain – [Year]</w:t>
      </w:r>
    </w:p>
    <w:p>
      <w:pPr>
        <w:numPr>
          <w:ilvl w:val="0"/>
          <w:numId w:val="1006"/>
        </w:numPr>
        <w:pStyle w:val="Compact"/>
      </w:pPr>
      <w:r>
        <w:t xml:space="preserve">First Aid and CPR Certification, Red Cross Spain – [Year]</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Catalan (Fluent)</w:t>
      </w:r>
    </w:p>
    <w:p>
      <w:pPr>
        <w:numPr>
          <w:ilvl w:val="0"/>
          <w:numId w:val="1007"/>
        </w:numPr>
        <w:pStyle w:val="Compact"/>
      </w:pPr>
      <w:r>
        <w:t xml:space="preserve">English (Proficient)</w:t>
      </w:r>
    </w:p>
    <w:p>
      <w:pPr>
        <w:numPr>
          <w:ilvl w:val="0"/>
          <w:numId w:val="1007"/>
        </w:numPr>
        <w:pStyle w:val="Compact"/>
      </w:pPr>
      <w:r>
        <w:t xml:space="preserve">French (Basic)</w:t>
      </w:r>
    </w:p>
    <w:bookmarkEnd w:id="29"/>
    <w:bookmarkStart w:id="30" w:name="projects-volunteer-work"/>
    <w:p>
      <w:pPr>
        <w:pStyle w:val="Heading2"/>
      </w:pPr>
      <w:r>
        <w:t xml:space="preserve">Projects &amp; Volunteer Work</w:t>
      </w:r>
    </w:p>
    <w:p>
      <w:pPr>
        <w:numPr>
          <w:ilvl w:val="0"/>
          <w:numId w:val="1008"/>
        </w:numPr>
        <w:pStyle w:val="Compact"/>
      </w:pPr>
      <w:r>
        <w:rPr>
          <w:bCs/>
          <w:b/>
        </w:rPr>
        <w:t xml:space="preserve">Community Speech Therapy Outreach Program</w:t>
      </w:r>
      <w:r>
        <w:t xml:space="preserve">, Barcelona – [Year]</w:t>
      </w:r>
      <w:r>
        <w:t xml:space="preserve"> </w:t>
      </w:r>
      <w:r>
        <w:t xml:space="preserve">Designed and implemented a free speech therapy initiative for underprivileged children in collaboration with local NGOs, serving over 150 patients.</w:t>
      </w:r>
    </w:p>
    <w:p>
      <w:pPr>
        <w:numPr>
          <w:ilvl w:val="0"/>
          <w:numId w:val="1008"/>
        </w:numPr>
        <w:pStyle w:val="Compact"/>
      </w:pPr>
      <w:r>
        <w:rPr>
          <w:bCs/>
          <w:b/>
        </w:rPr>
        <w:t xml:space="preserve">Research on Multilingualism in Speech Development</w:t>
      </w:r>
      <w:r>
        <w:t xml:space="preserve">, Spain Barcelona – [Year]</w:t>
      </w:r>
      <w:r>
        <w:t xml:space="preserve"> </w:t>
      </w:r>
      <w:r>
        <w:t xml:space="preserve">Conducted a study on the impact of bilingualism on language acquisition, published in the *Revista Española de Terapia Ocupacional*.</w:t>
      </w:r>
    </w:p>
    <w:p>
      <w:pPr>
        <w:numPr>
          <w:ilvl w:val="0"/>
          <w:numId w:val="1008"/>
        </w:numPr>
        <w:pStyle w:val="Compact"/>
      </w:pPr>
      <w:r>
        <w:rPr>
          <w:bCs/>
          <w:b/>
        </w:rPr>
        <w:t xml:space="preserve">Volunteer at Casa de los Niños, Barcelona</w:t>
      </w:r>
      <w:r>
        <w:t xml:space="preserve"> </w:t>
      </w:r>
      <w:r>
        <w:t xml:space="preserve">– [Year]</w:t>
      </w:r>
      <w:r>
        <w:t xml:space="preserve"> </w:t>
      </w:r>
      <w:r>
        <w:t xml:space="preserve">Provided free speech therapy sessions to children with special needs, focusing on early intervention and family education.</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medical professionals in Spain Barcelona.</w:t>
      </w:r>
    </w:p>
    <w:bookmarkEnd w:id="31"/>
    <w:p>
      <w:pPr>
        <w:pStyle w:val="BodyText"/>
      </w:pPr>
      <w:r>
        <w:t xml:space="preserve">This Resume is tailored for Speech Therapist positions in Spain Barcelona, emphasizing expertise, cultural awareness, and adherence to Spanish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Spain Barcelona</dc:title>
  <dc:creator/>
  <cp:keywords/>
  <dcterms:created xsi:type="dcterms:W3CDTF">2026-07-21T11:11:18Z</dcterms:created>
  <dcterms:modified xsi:type="dcterms:W3CDTF">2026-07-21T11:11:18Z</dcterms:modified>
</cp:coreProperties>
</file>

<file path=docProps/custom.xml><?xml version="1.0" encoding="utf-8"?>
<Properties xmlns="http://schemas.openxmlformats.org/officeDocument/2006/custom-properties" xmlns:vt="http://schemas.openxmlformats.org/officeDocument/2006/docPropsVTypes"/>
</file>