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Spain</w:t>
      </w:r>
      <w:r>
        <w:t xml:space="preserve"> </w:t>
      </w:r>
      <w:r>
        <w:t xml:space="preserve">Madrid</w:t>
      </w:r>
    </w:p>
    <w:bookmarkStart w:id="33" w:name="X3106a5d3add0efb4afe0531276fcc41e90c6edb"/>
    <w:p>
      <w:pPr>
        <w:pStyle w:val="Heading1"/>
      </w:pPr>
      <w:r>
        <w:t xml:space="preserve">Resume for Speech Therapist in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Martínez López</w:t>
      </w:r>
      <w:r>
        <w:br/>
      </w:r>
      <w:r>
        <w:rPr>
          <w:bCs/>
          <w:b/>
        </w:rPr>
        <w:t xml:space="preserve">Phone:</w:t>
      </w:r>
      <w:r>
        <w:t xml:space="preserve"> </w:t>
      </w:r>
      <w:r>
        <w:t xml:space="preserve">+34 91 123 4567</w:t>
      </w:r>
      <w:r>
        <w:br/>
      </w:r>
      <w:r>
        <w:rPr>
          <w:bCs/>
          <w:b/>
        </w:rPr>
        <w:t xml:space="preserve">Email:</w:t>
      </w:r>
      <w:r>
        <w:t xml:space="preserve"> </w:t>
      </w:r>
      <w:r>
        <w:t xml:space="preserve">anamartinez.speech@gmail.com</w:t>
      </w:r>
      <w:r>
        <w:br/>
      </w:r>
      <w:r>
        <w:rPr>
          <w:bCs/>
          <w:b/>
        </w:rPr>
        <w:t xml:space="preserve">Address:</w:t>
      </w:r>
      <w:r>
        <w:t xml:space="preserve"> </w:t>
      </w:r>
      <w:r>
        <w:t xml:space="preserve">Calle de la Constitución, 12, Madrid, Spain</w:t>
      </w:r>
    </w:p>
    <w:bookmarkEnd w:id="20"/>
    <w:bookmarkStart w:id="21" w:name="professional-summary"/>
    <w:p>
      <w:pPr>
        <w:pStyle w:val="Heading2"/>
      </w:pPr>
      <w:r>
        <w:t xml:space="preserve">Professional Summary</w:t>
      </w:r>
    </w:p>
    <w:p>
      <w:pPr>
        <w:pStyle w:val="FirstParagraph"/>
      </w:pPr>
      <w:r>
        <w:t xml:space="preserve">A highly motivated and experienced Speech Therapist with over 8 years of expertise in providing comprehensive communication and swallowing therapy services to patients in Spain Madrid. Specialized in working with children and adults, addressing speech disorders, language delays, articulation issues, and neurological conditions such as aphasia or stuttering. Committed to delivering personalized care within the culturally rich environment of Madrid while adhering to the highest standards of Spanish healthcare practices. Proficient in both clinical and educational settings, with a strong understanding of Spain’s healthcare system and patient-centered methodologies.</w:t>
      </w:r>
    </w:p>
    <w:bookmarkEnd w:id="21"/>
    <w:bookmarkStart w:id="24" w:name="work-experience"/>
    <w:p>
      <w:pPr>
        <w:pStyle w:val="Heading2"/>
      </w:pPr>
      <w:r>
        <w:t xml:space="preserve">Work Experience</w:t>
      </w:r>
    </w:p>
    <w:bookmarkStart w:id="22" w:name="speech-therapist"/>
    <w:p>
      <w:pPr>
        <w:pStyle w:val="Heading3"/>
      </w:pPr>
      <w:r>
        <w:t xml:space="preserve">Speech Therapist</w:t>
      </w:r>
    </w:p>
    <w:p>
      <w:pPr>
        <w:pStyle w:val="FirstParagraph"/>
      </w:pPr>
      <w:r>
        <w:rPr>
          <w:bCs/>
          <w:b/>
        </w:rPr>
        <w:t xml:space="preserve">Clinica Logopedia Madrid</w:t>
      </w:r>
      <w:r>
        <w:t xml:space="preserve"> </w:t>
      </w:r>
      <w:r>
        <w:t xml:space="preserve">| Madrid, Spain | January 2018 – Present</w:t>
      </w:r>
    </w:p>
    <w:p>
      <w:pPr>
        <w:numPr>
          <w:ilvl w:val="0"/>
          <w:numId w:val="1001"/>
        </w:numPr>
        <w:pStyle w:val="Compact"/>
      </w:pPr>
      <w:r>
        <w:t xml:space="preserve">Assessed and treated patients aged 3–75 years, focusing on speech development, language disorders, and swallowing difficulties.</w:t>
      </w:r>
    </w:p>
    <w:p>
      <w:pPr>
        <w:numPr>
          <w:ilvl w:val="0"/>
          <w:numId w:val="1001"/>
        </w:numPr>
        <w:pStyle w:val="Compact"/>
      </w:pPr>
      <w:r>
        <w:t xml:space="preserve">Collaborated with multidisciplinary teams (pediatricians, psychologists, and educators) to create individualized therapy plans tailored to the needs of clients in Spain Madrid.</w:t>
      </w:r>
    </w:p>
    <w:p>
      <w:pPr>
        <w:numPr>
          <w:ilvl w:val="0"/>
          <w:numId w:val="1001"/>
        </w:numPr>
        <w:pStyle w:val="Compact"/>
      </w:pPr>
      <w:r>
        <w:t xml:space="preserve">Conducted group sessions for children with articulation delays and organized workshops for parents on home-based speech exercises.</w:t>
      </w:r>
    </w:p>
    <w:p>
      <w:pPr>
        <w:numPr>
          <w:ilvl w:val="0"/>
          <w:numId w:val="1001"/>
        </w:numPr>
        <w:pStyle w:val="Compact"/>
      </w:pPr>
      <w:r>
        <w:t xml:space="preserve">Provided teletherapy services during the pandemic, adapting traditional methods to digital platforms while maintaining high-quality care in Spain Madrid.</w:t>
      </w:r>
    </w:p>
    <w:p>
      <w:pPr>
        <w:numPr>
          <w:ilvl w:val="0"/>
          <w:numId w:val="1001"/>
        </w:numPr>
        <w:pStyle w:val="Compact"/>
      </w:pPr>
      <w:r>
        <w:t xml:space="preserve">Published articles in local journals about advancements in speech therapy practices specific to the Spanish population.</w:t>
      </w:r>
    </w:p>
    <w:bookmarkEnd w:id="22"/>
    <w:bookmarkStart w:id="23" w:name="speech-therapist-intern"/>
    <w:p>
      <w:pPr>
        <w:pStyle w:val="Heading3"/>
      </w:pPr>
      <w:r>
        <w:t xml:space="preserve">Speech Therapist Intern</w:t>
      </w:r>
    </w:p>
    <w:p>
      <w:pPr>
        <w:pStyle w:val="FirstParagraph"/>
      </w:pPr>
      <w:r>
        <w:rPr>
          <w:bCs/>
          <w:b/>
        </w:rPr>
        <w:t xml:space="preserve">Hospital Clínico San Carlos</w:t>
      </w:r>
      <w:r>
        <w:t xml:space="preserve"> </w:t>
      </w:r>
      <w:r>
        <w:t xml:space="preserve">| Madrid, Spain | June 2016 – December 2017</w:t>
      </w:r>
    </w:p>
    <w:p>
      <w:pPr>
        <w:numPr>
          <w:ilvl w:val="0"/>
          <w:numId w:val="1002"/>
        </w:numPr>
        <w:pStyle w:val="Compact"/>
      </w:pPr>
      <w:r>
        <w:t xml:space="preserve">Gained hands-on experience in diagnosing and treating patients with neurological conditions such as stroke and traumatic brain injuries.</w:t>
      </w:r>
    </w:p>
    <w:p>
      <w:pPr>
        <w:numPr>
          <w:ilvl w:val="0"/>
          <w:numId w:val="1002"/>
        </w:numPr>
        <w:pStyle w:val="Compact"/>
      </w:pPr>
      <w:r>
        <w:t xml:space="preserve">Supported clinical research projects focused on improving speech therapy outcomes for elderly patients in Spain Madrid.</w:t>
      </w:r>
    </w:p>
    <w:p>
      <w:pPr>
        <w:numPr>
          <w:ilvl w:val="0"/>
          <w:numId w:val="1002"/>
        </w:numPr>
        <w:pStyle w:val="Compact"/>
      </w:pPr>
      <w:r>
        <w:t xml:space="preserve">Participated in community outreach programs to raise awareness about the importance of early intervention for speech disorders.</w:t>
      </w:r>
    </w:p>
    <w:bookmarkEnd w:id="23"/>
    <w:bookmarkEnd w:id="24"/>
    <w:bookmarkStart w:id="27" w:name="education"/>
    <w:p>
      <w:pPr>
        <w:pStyle w:val="Heading2"/>
      </w:pPr>
      <w:r>
        <w:t xml:space="preserve">Education</w:t>
      </w:r>
    </w:p>
    <w:bookmarkStart w:id="25" w:name="msc-in-speech-therapy"/>
    <w:p>
      <w:pPr>
        <w:pStyle w:val="Heading3"/>
      </w:pPr>
      <w:r>
        <w:t xml:space="preserve">MSc in Speech Therapy</w:t>
      </w:r>
    </w:p>
    <w:p>
      <w:pPr>
        <w:pStyle w:val="FirstParagraph"/>
      </w:pPr>
      <w:r>
        <w:rPr>
          <w:bCs/>
          <w:b/>
        </w:rPr>
        <w:t xml:space="preserve">University of Complutense Madrid (UCM)</w:t>
      </w:r>
      <w:r>
        <w:t xml:space="preserve"> </w:t>
      </w:r>
      <w:r>
        <w:t xml:space="preserve">| Madrid, Spain | 2015 – 2016</w:t>
      </w:r>
    </w:p>
    <w:p>
      <w:pPr>
        <w:numPr>
          <w:ilvl w:val="0"/>
          <w:numId w:val="1003"/>
        </w:numPr>
        <w:pStyle w:val="Compact"/>
      </w:pPr>
      <w:r>
        <w:t xml:space="preserve">Courses included clinical practice, phonetics, and neurology of speech and language disorders.</w:t>
      </w:r>
    </w:p>
    <w:p>
      <w:pPr>
        <w:numPr>
          <w:ilvl w:val="0"/>
          <w:numId w:val="1003"/>
        </w:numPr>
        <w:pStyle w:val="Compact"/>
      </w:pPr>
      <w:r>
        <w:t xml:space="preserve">Completed a thesis on "Early Intervention Strategies for Children with Language Delays in Spain Madrid."</w:t>
      </w:r>
    </w:p>
    <w:bookmarkEnd w:id="25"/>
    <w:bookmarkStart w:id="26" w:name="bsc-in-psychology"/>
    <w:p>
      <w:pPr>
        <w:pStyle w:val="Heading3"/>
      </w:pPr>
      <w:r>
        <w:t xml:space="preserve">BSc in Psychology</w:t>
      </w:r>
    </w:p>
    <w:p>
      <w:pPr>
        <w:pStyle w:val="FirstParagraph"/>
      </w:pPr>
      <w:r>
        <w:rPr>
          <w:bCs/>
          <w:b/>
        </w:rPr>
        <w:t xml:space="preserve">Universidad Autónoma de Madrid (UAM)</w:t>
      </w:r>
      <w:r>
        <w:t xml:space="preserve"> </w:t>
      </w:r>
      <w:r>
        <w:t xml:space="preserve">| Madrid, Spain | 2011 – 2015</w:t>
      </w:r>
    </w:p>
    <w:p>
      <w:pPr>
        <w:numPr>
          <w:ilvl w:val="0"/>
          <w:numId w:val="1004"/>
        </w:numPr>
        <w:pStyle w:val="Compact"/>
      </w:pPr>
      <w:r>
        <w:t xml:space="preserve">Focused on developmental psychology and cognitive science, enhancing understanding of language acquisition and communication disorders.</w:t>
      </w:r>
    </w:p>
    <w:bookmarkEnd w:id="26"/>
    <w:bookmarkEnd w:id="27"/>
    <w:bookmarkStart w:id="28" w:name="certifications-professional-development"/>
    <w:p>
      <w:pPr>
        <w:pStyle w:val="Heading2"/>
      </w:pPr>
      <w:r>
        <w:t xml:space="preserve">Certifications &amp; Professional Development</w:t>
      </w:r>
    </w:p>
    <w:p>
      <w:pPr>
        <w:numPr>
          <w:ilvl w:val="0"/>
          <w:numId w:val="1005"/>
        </w:numPr>
        <w:pStyle w:val="Compact"/>
      </w:pPr>
      <w:r>
        <w:rPr>
          <w:bCs/>
          <w:b/>
        </w:rPr>
        <w:t xml:space="preserve">Official License in Speech Therapy (Técnico en Fonoaudiología)</w:t>
      </w:r>
      <w:r>
        <w:t xml:space="preserve"> </w:t>
      </w:r>
      <w:r>
        <w:t xml:space="preserve">– Ministry of Health, Spain (2016)</w:t>
      </w:r>
    </w:p>
    <w:p>
      <w:pPr>
        <w:numPr>
          <w:ilvl w:val="0"/>
          <w:numId w:val="1005"/>
        </w:numPr>
        <w:pStyle w:val="Compact"/>
      </w:pPr>
      <w:r>
        <w:rPr>
          <w:bCs/>
          <w:b/>
        </w:rPr>
        <w:t xml:space="preserve">Certification in Augmentative and Alternative Communication (AAC) Systems</w:t>
      </w:r>
      <w:r>
        <w:t xml:space="preserve"> </w:t>
      </w:r>
      <w:r>
        <w:t xml:space="preserve">– Spanish Association of Speech Therapists (AETE), 2020</w:t>
      </w:r>
    </w:p>
    <w:p>
      <w:pPr>
        <w:numPr>
          <w:ilvl w:val="0"/>
          <w:numId w:val="1005"/>
        </w:numPr>
        <w:pStyle w:val="Compact"/>
      </w:pPr>
      <w:r>
        <w:rPr>
          <w:bCs/>
          <w:b/>
        </w:rPr>
        <w:t xml:space="preserve">Training in Pediatric Speech Therapy Techniques</w:t>
      </w:r>
      <w:r>
        <w:t xml:space="preserve"> </w:t>
      </w:r>
      <w:r>
        <w:t xml:space="preserve">– Madrid Regional Health Council, 2019</w:t>
      </w:r>
    </w:p>
    <w:p>
      <w:pPr>
        <w:numPr>
          <w:ilvl w:val="0"/>
          <w:numId w:val="1005"/>
        </w:numPr>
        <w:pStyle w:val="Compact"/>
      </w:pPr>
      <w:r>
        <w:rPr>
          <w:bCs/>
          <w:b/>
        </w:rPr>
        <w:t xml:space="preserve">Certificate in Teletherapy and Digital Tools for Speech Therapists</w:t>
      </w:r>
      <w:r>
        <w:t xml:space="preserve"> </w:t>
      </w:r>
      <w:r>
        <w:t xml:space="preserve">– Universidad Rey Juan Carlos, 2021</w:t>
      </w:r>
    </w:p>
    <w:bookmarkEnd w:id="28"/>
    <w:bookmarkStart w:id="29" w:name="skills"/>
    <w:p>
      <w:pPr>
        <w:pStyle w:val="Heading2"/>
      </w:pPr>
      <w:r>
        <w:t xml:space="preserve">Skills</w:t>
      </w:r>
    </w:p>
    <w:p>
      <w:pPr>
        <w:numPr>
          <w:ilvl w:val="0"/>
          <w:numId w:val="1006"/>
        </w:numPr>
        <w:pStyle w:val="Compact"/>
      </w:pPr>
      <w:r>
        <w:rPr>
          <w:bCs/>
          <w:b/>
        </w:rPr>
        <w:t xml:space="preserve">Language Proficiency:</w:t>
      </w:r>
      <w:r>
        <w:t xml:space="preserve"> </w:t>
      </w:r>
      <w:r>
        <w:t xml:space="preserve">Native Spanish; fluent in English and basic French.</w:t>
      </w:r>
    </w:p>
    <w:p>
      <w:pPr>
        <w:numPr>
          <w:ilvl w:val="0"/>
          <w:numId w:val="1006"/>
        </w:numPr>
        <w:pStyle w:val="Compact"/>
      </w:pPr>
      <w:r>
        <w:rPr>
          <w:bCs/>
          <w:b/>
        </w:rPr>
        <w:t xml:space="preserve">Clinical Skills:</w:t>
      </w:r>
      <w:r>
        <w:t xml:space="preserve"> </w:t>
      </w:r>
      <w:r>
        <w:t xml:space="preserve">Speech and language assessment, articulation therapy, stuttering management, and dysphagia treatment.</w:t>
      </w:r>
    </w:p>
    <w:p>
      <w:pPr>
        <w:numPr>
          <w:ilvl w:val="0"/>
          <w:numId w:val="1006"/>
        </w:numPr>
        <w:pStyle w:val="Compact"/>
      </w:pPr>
      <w:r>
        <w:rPr>
          <w:bCs/>
          <w:b/>
        </w:rPr>
        <w:t xml:space="preserve">Software &amp; Tools:</w:t>
      </w:r>
      <w:r>
        <w:t xml:space="preserve"> </w:t>
      </w:r>
      <w:r>
        <w:t xml:space="preserve">Familiar with electronic health records (EHRs), teletherapy platforms like Zoom for Healthcare, and speech therapy apps such as Proloquo2Go.</w:t>
      </w:r>
    </w:p>
    <w:p>
      <w:pPr>
        <w:numPr>
          <w:ilvl w:val="0"/>
          <w:numId w:val="1006"/>
        </w:numPr>
        <w:pStyle w:val="Compact"/>
      </w:pPr>
      <w:r>
        <w:rPr>
          <w:bCs/>
          <w:b/>
        </w:rPr>
        <w:t xml:space="preserve">Cultural Competence:</w:t>
      </w:r>
      <w:r>
        <w:t xml:space="preserve"> </w:t>
      </w:r>
      <w:r>
        <w:t xml:space="preserve">Deep understanding of the Spanish healthcare system and patient diversity in Madrid, including multilingual communities.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Spanish Association of Speech Therapists (AETE)</w:t>
      </w:r>
      <w:r>
        <w:t xml:space="preserve"> </w:t>
      </w:r>
      <w:r>
        <w:t xml:space="preserve">– Member since 2016</w:t>
      </w:r>
    </w:p>
    <w:p>
      <w:pPr>
        <w:numPr>
          <w:ilvl w:val="0"/>
          <w:numId w:val="1007"/>
        </w:numPr>
        <w:pStyle w:val="Compact"/>
      </w:pPr>
      <w:r>
        <w:rPr>
          <w:bCs/>
          <w:b/>
        </w:rPr>
        <w:t xml:space="preserve">Sociedad Española de Logopedia (SEL)</w:t>
      </w:r>
      <w:r>
        <w:t xml:space="preserve"> </w:t>
      </w:r>
      <w:r>
        <w:t xml:space="preserve">– Active participant in regional conferences and workshops in Madrid.</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Provided free speech therapy sessions to underprivileged children at the Centro Social La Alameda (Madrid) from 2019–2021.</w:t>
      </w:r>
    </w:p>
    <w:p>
      <w:pPr>
        <w:pStyle w:val="BodyText"/>
      </w:pPr>
      <w:r>
        <w:rPr>
          <w:bCs/>
          <w:b/>
        </w:rPr>
        <w:t xml:space="preserve">Community Involvement:</w:t>
      </w:r>
      <w:r>
        <w:t xml:space="preserve"> </w:t>
      </w:r>
      <w:r>
        <w:t xml:space="preserve">Organized annual “Speech Awareness Weeks” in Madrid to educate the public about communication disorders and early intervention.</w:t>
      </w:r>
    </w:p>
    <w:bookmarkEnd w:id="31"/>
    <w:bookmarkStart w:id="32" w:name="references"/>
    <w:p>
      <w:pPr>
        <w:pStyle w:val="Heading2"/>
      </w:pPr>
      <w:r>
        <w:t xml:space="preserve">References</w:t>
      </w:r>
    </w:p>
    <w:p>
      <w:pPr>
        <w:pStyle w:val="FirstParagraph"/>
      </w:pPr>
      <w:r>
        <w:t xml:space="preserve">Available upon request. Contact: anamartinez.speech@gmail.com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Speech Therapist in Spain Madrid</dc:title>
  <dc:creator/>
  <dc:language>en</dc:language>
  <cp:keywords/>
  <dcterms:created xsi:type="dcterms:W3CDTF">2026-07-22T04:15:14Z</dcterms:created>
  <dcterms:modified xsi:type="dcterms:W3CDTF">2026-07-22T04:15:14Z</dcterms:modified>
</cp:coreProperties>
</file>

<file path=docProps/custom.xml><?xml version="1.0" encoding="utf-8"?>
<Properties xmlns="http://schemas.openxmlformats.org/officeDocument/2006/custom-properties" xmlns:vt="http://schemas.openxmlformats.org/officeDocument/2006/docPropsVTypes"/>
</file>