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p>
    <w:bookmarkEnd w:id="20"/>
    <w:bookmarkStart w:id="21" w:name="speech-therapist"/>
    <w:p>
      <w:pPr>
        <w:pStyle w:val="Heading2"/>
      </w:pPr>
      <w:r>
        <w:rPr>
          <w:bCs/>
          <w:b/>
        </w:rPr>
        <w:t xml:space="preserve">Speech Therapist</w:t>
      </w:r>
    </w:p>
    <w:p>
      <w:pPr>
        <w:pStyle w:val="FirstParagraph"/>
      </w:pPr>
      <w:r>
        <w:t xml:space="preserve">A dedicated and passionate Speech Therapist with over 5 years of experience in providing comprehensive communication and swallowing disorder assessments, diagnostics, and therapeutic interventions. Specializing in working with individuals across all age groups in Sri Lanka Colombo, this resume highlights a commitment to improving the quality of life for patients through evidence-based practices tailored to local cultural contexts.</w:t>
      </w:r>
    </w:p>
    <w:bookmarkEnd w:id="21"/>
    <w:bookmarkStart w:id="22" w:name="professional-summary"/>
    <w:p>
      <w:pPr>
        <w:pStyle w:val="Heading2"/>
      </w:pPr>
      <w:r>
        <w:t xml:space="preserve">Professional Summary</w:t>
      </w:r>
    </w:p>
    <w:p>
      <w:pPr>
        <w:pStyle w:val="FirstParagraph"/>
      </w:pPr>
      <w:r>
        <w:t xml:space="preserve">As a certified Speech Therapist based in Sri Lanka Colombo, I have consistently focused on delivering personalized care to clients with speech, language, and swallowing challenges. My expertise spans pediatric and adult populations, including individuals with developmental delays, neurological conditions, and articulation disorders. With a deep understanding of the unique needs of the Sri Lankan community, I aim to bridge gaps in accessibility to speech therapy services through innovative strategies and culturally sensitive approaches.</w:t>
      </w:r>
    </w:p>
    <w:bookmarkEnd w:id="22"/>
    <w:bookmarkStart w:id="23" w:name="education"/>
    <w:p>
      <w:pPr>
        <w:pStyle w:val="Heading2"/>
      </w:pPr>
      <w:r>
        <w:t xml:space="preserve">Education</w:t>
      </w:r>
    </w:p>
    <w:p>
      <w:pPr>
        <w:numPr>
          <w:ilvl w:val="0"/>
          <w:numId w:val="1001"/>
        </w:numPr>
        <w:pStyle w:val="Compact"/>
      </w:pPr>
      <w:r>
        <w:rPr>
          <w:bCs/>
          <w:b/>
        </w:rPr>
        <w:t xml:space="preserve">Bachelor of Science in Speech Therapy</w:t>
      </w:r>
      <w:r>
        <w:t xml:space="preserve">, University of Colombo, Sri Lanka (Year) - Graduated with honors.</w:t>
      </w:r>
    </w:p>
    <w:p>
      <w:pPr>
        <w:numPr>
          <w:ilvl w:val="0"/>
          <w:numId w:val="1001"/>
        </w:numPr>
        <w:pStyle w:val="Compact"/>
      </w:pPr>
      <w:r>
        <w:rPr>
          <w:bCs/>
          <w:b/>
        </w:rPr>
        <w:t xml:space="preserve">Master of Science in Communication Disorders</w:t>
      </w:r>
      <w:r>
        <w:t xml:space="preserve">, University of Peradeniya, Sri Lanka (Year) - Specializing in clinical practice and research methodologies.</w:t>
      </w:r>
    </w:p>
    <w:p>
      <w:pPr>
        <w:numPr>
          <w:ilvl w:val="0"/>
          <w:numId w:val="1001"/>
        </w:numPr>
        <w:pStyle w:val="Compact"/>
      </w:pPr>
      <w:r>
        <w:rPr>
          <w:bCs/>
          <w:b/>
        </w:rPr>
        <w:t xml:space="preserve">Certification in Advanced Speech Therapy Techniques</w:t>
      </w:r>
      <w:r>
        <w:t xml:space="preserve">, Sri Lanka Speech Therapists Association (Year).</w:t>
      </w:r>
    </w:p>
    <w:bookmarkEnd w:id="23"/>
    <w:bookmarkStart w:id="26" w:name="work-experience"/>
    <w:p>
      <w:pPr>
        <w:pStyle w:val="Heading2"/>
      </w:pPr>
      <w:r>
        <w:t xml:space="preserve">Work Experience</w:t>
      </w:r>
    </w:p>
    <w:bookmarkStart w:id="24" w:name="speech-therapist-1"/>
    <w:p>
      <w:pPr>
        <w:pStyle w:val="Heading3"/>
      </w:pPr>
      <w:r>
        <w:rPr>
          <w:bCs/>
          <w:b/>
        </w:rPr>
        <w:t xml:space="preserve">Speech Therapist</w:t>
      </w:r>
    </w:p>
    <w:p>
      <w:pPr>
        <w:pStyle w:val="FirstParagraph"/>
      </w:pPr>
      <w:r>
        <w:rPr>
          <w:iCs/>
          <w:i/>
        </w:rPr>
        <w:t xml:space="preserve">Colombo General Hospital, Sri Lanka - [Start Date] to [End Date]</w:t>
      </w:r>
    </w:p>
    <w:p>
      <w:pPr>
        <w:numPr>
          <w:ilvl w:val="0"/>
          <w:numId w:val="1002"/>
        </w:numPr>
        <w:pStyle w:val="Compact"/>
      </w:pPr>
      <w:r>
        <w:t xml:space="preserve">Conducted comprehensive assessments for patients with speech and language disorders, developing individualized treatment plans aligned with Sri Lanka Colombo’s healthcare standards.</w:t>
      </w:r>
    </w:p>
    <w:p>
      <w:pPr>
        <w:numPr>
          <w:ilvl w:val="0"/>
          <w:numId w:val="1002"/>
        </w:numPr>
        <w:pStyle w:val="Compact"/>
      </w:pPr>
      <w:r>
        <w:t xml:space="preserve">Provided therapy sessions for children and adults, focusing on articulation, fluency, and cognitive-communication disorders in both Sinhala and Tamil languages.</w:t>
      </w:r>
    </w:p>
    <w:p>
      <w:pPr>
        <w:numPr>
          <w:ilvl w:val="0"/>
          <w:numId w:val="1002"/>
        </w:numPr>
        <w:pStyle w:val="Compact"/>
      </w:pPr>
      <w:r>
        <w:t xml:space="preserve">Collaborated with multidisciplinary teams to support patients with neurological conditions such as stroke and traumatic brain injuries.</w:t>
      </w:r>
    </w:p>
    <w:p>
      <w:pPr>
        <w:numPr>
          <w:ilvl w:val="0"/>
          <w:numId w:val="1002"/>
        </w:numPr>
        <w:pStyle w:val="Compact"/>
      </w:pPr>
      <w:r>
        <w:t xml:space="preserve">Organized community workshops in Colombo to raise awareness about early detection of speech delays, reaching over 500 families annually.</w:t>
      </w:r>
    </w:p>
    <w:bookmarkEnd w:id="24"/>
    <w:bookmarkStart w:id="25" w:name="senior-speech-therapist"/>
    <w:p>
      <w:pPr>
        <w:pStyle w:val="Heading3"/>
      </w:pPr>
      <w:r>
        <w:rPr>
          <w:bCs/>
          <w:b/>
        </w:rPr>
        <w:t xml:space="preserve">Senior Speech Therapist</w:t>
      </w:r>
    </w:p>
    <w:p>
      <w:pPr>
        <w:pStyle w:val="FirstParagraph"/>
      </w:pPr>
      <w:r>
        <w:rPr>
          <w:iCs/>
          <w:i/>
        </w:rPr>
        <w:t xml:space="preserve">Sri Lanka Institute of Speech and Hearing, Colombo - [Start Date] to [End Date]</w:t>
      </w:r>
    </w:p>
    <w:p>
      <w:pPr>
        <w:numPr>
          <w:ilvl w:val="0"/>
          <w:numId w:val="1003"/>
        </w:numPr>
        <w:pStyle w:val="Compact"/>
      </w:pPr>
      <w:r>
        <w:t xml:space="preserve">Supervised a team of 10 junior therapists, ensuring adherence to Sri Lanka’s speech therapy protocols and ethical guidelines.</w:t>
      </w:r>
    </w:p>
    <w:p>
      <w:pPr>
        <w:numPr>
          <w:ilvl w:val="0"/>
          <w:numId w:val="1003"/>
        </w:numPr>
        <w:pStyle w:val="Compact"/>
      </w:pPr>
      <w:r>
        <w:t xml:space="preserve">Developed training modules for speech therapy students in Colombo, emphasizing the integration of local cultural practices into therapeutic interventions.</w:t>
      </w:r>
    </w:p>
    <w:p>
      <w:pPr>
        <w:numPr>
          <w:ilvl w:val="0"/>
          <w:numId w:val="1003"/>
        </w:numPr>
        <w:pStyle w:val="Compact"/>
      </w:pPr>
      <w:r>
        <w:t xml:space="preserve">Published research on the impact of bilingualism in Sri Lanka on language development, contributing to the field of Speech Therapy in Colombo.</w:t>
      </w:r>
    </w:p>
    <w:p>
      <w:pPr>
        <w:numPr>
          <w:ilvl w:val="0"/>
          <w:numId w:val="1003"/>
        </w:numPr>
        <w:pStyle w:val="Compact"/>
      </w:pPr>
      <w:r>
        <w:t xml:space="preserve">Represented Sri Lanka at regional conferences, sharing insights on overcoming challenges in speech therapy accessibility across rural and urban areas of the country.</w:t>
      </w:r>
    </w:p>
    <w:bookmarkEnd w:id="25"/>
    <w:bookmarkEnd w:id="26"/>
    <w:bookmarkStart w:id="27" w:name="skills"/>
    <w:p>
      <w:pPr>
        <w:pStyle w:val="Heading2"/>
      </w:pPr>
      <w:r>
        <w:t xml:space="preserve">Skills</w:t>
      </w:r>
    </w:p>
    <w:p>
      <w:pPr>
        <w:numPr>
          <w:ilvl w:val="0"/>
          <w:numId w:val="1004"/>
        </w:numPr>
        <w:pStyle w:val="Compact"/>
      </w:pPr>
      <w:r>
        <w:rPr>
          <w:bCs/>
          <w:b/>
        </w:rPr>
        <w:t xml:space="preserve">Clinical Assessment:</w:t>
      </w:r>
      <w:r>
        <w:t xml:space="preserve"> </w:t>
      </w:r>
      <w:r>
        <w:t xml:space="preserve">Proficient in evaluating speech, language, and swallowing disorders using standardized tools tailored for Sri Lanka Colombo’s population.</w:t>
      </w:r>
    </w:p>
    <w:p>
      <w:pPr>
        <w:numPr>
          <w:ilvl w:val="0"/>
          <w:numId w:val="1004"/>
        </w:numPr>
        <w:pStyle w:val="Compact"/>
      </w:pPr>
      <w:r>
        <w:rPr>
          <w:bCs/>
          <w:b/>
        </w:rPr>
        <w:t xml:space="preserve">Therapeutic Techniques:</w:t>
      </w:r>
      <w:r>
        <w:t xml:space="preserve"> </w:t>
      </w:r>
      <w:r>
        <w:t xml:space="preserve">Expertise in articulation therapy, fluency modification, and augmentative communication systems (AAC) for diverse patient needs.</w:t>
      </w:r>
    </w:p>
    <w:p>
      <w:pPr>
        <w:numPr>
          <w:ilvl w:val="0"/>
          <w:numId w:val="1004"/>
        </w:numPr>
        <w:pStyle w:val="Compact"/>
      </w:pPr>
      <w:r>
        <w:rPr>
          <w:bCs/>
          <w:b/>
        </w:rPr>
        <w:t xml:space="preserve">Cultural Competence:</w:t>
      </w:r>
      <w:r>
        <w:t xml:space="preserve"> </w:t>
      </w:r>
      <w:r>
        <w:t xml:space="preserve">Deep understanding of Sri Lankan cultural norms and linguistic diversity to ensure effective communication with patients and their families.</w:t>
      </w:r>
    </w:p>
    <w:p>
      <w:pPr>
        <w:numPr>
          <w:ilvl w:val="0"/>
          <w:numId w:val="1004"/>
        </w:numPr>
        <w:pStyle w:val="Compact"/>
      </w:pPr>
      <w:r>
        <w:rPr>
          <w:bCs/>
          <w:b/>
        </w:rPr>
        <w:t xml:space="preserve">Technology Integration:</w:t>
      </w:r>
      <w:r>
        <w:t xml:space="preserve"> </w:t>
      </w:r>
      <w:r>
        <w:t xml:space="preserve">Skilled in using digital tools like speech therapy apps and teletherapy platforms to expand access for clients in Colombo’s remote areas.</w:t>
      </w:r>
    </w:p>
    <w:p>
      <w:pPr>
        <w:numPr>
          <w:ilvl w:val="0"/>
          <w:numId w:val="1004"/>
        </w:numPr>
        <w:pStyle w:val="Compact"/>
      </w:pPr>
      <w:r>
        <w:rPr>
          <w:bCs/>
          <w:b/>
        </w:rPr>
        <w:t xml:space="preserve">Language Proficiency:</w:t>
      </w:r>
      <w:r>
        <w:t xml:space="preserve"> </w:t>
      </w:r>
      <w:r>
        <w:t xml:space="preserve">Fluent in Sinhala, Tamil, and English, with the ability to communicate effectively with Sri Lankan communities.</w:t>
      </w:r>
    </w:p>
    <w:bookmarkEnd w:id="27"/>
    <w:bookmarkStart w:id="28" w:name="certifications"/>
    <w:p>
      <w:pPr>
        <w:pStyle w:val="Heading2"/>
      </w:pPr>
      <w:r>
        <w:t xml:space="preserve">Certifications</w:t>
      </w:r>
    </w:p>
    <w:p>
      <w:pPr>
        <w:numPr>
          <w:ilvl w:val="0"/>
          <w:numId w:val="1005"/>
        </w:numPr>
        <w:pStyle w:val="Compact"/>
      </w:pPr>
      <w:r>
        <w:rPr>
          <w:bCs/>
          <w:b/>
        </w:rPr>
        <w:t xml:space="preserve">Sri Lanka Speech Therapists Association (SLSTA) Certification</w:t>
      </w:r>
      <w:r>
        <w:t xml:space="preserve"> </w:t>
      </w:r>
      <w:r>
        <w:t xml:space="preserve">- [Year]</w:t>
      </w:r>
    </w:p>
    <w:p>
      <w:pPr>
        <w:numPr>
          <w:ilvl w:val="0"/>
          <w:numId w:val="1005"/>
        </w:numPr>
        <w:pStyle w:val="Compact"/>
      </w:pPr>
      <w:r>
        <w:rPr>
          <w:bCs/>
          <w:b/>
        </w:rPr>
        <w:t xml:space="preserve">Advanced Training in Pediatric Speech Therapy</w:t>
      </w:r>
      <w:r>
        <w:t xml:space="preserve">, Colombo Institute of Health Sciences - [Year]</w:t>
      </w:r>
    </w:p>
    <w:p>
      <w:pPr>
        <w:numPr>
          <w:ilvl w:val="0"/>
          <w:numId w:val="1005"/>
        </w:numPr>
        <w:pStyle w:val="Compact"/>
      </w:pPr>
      <w:r>
        <w:rPr>
          <w:bCs/>
          <w:b/>
        </w:rPr>
        <w:t xml:space="preserve">Certificate in Teletherapy and Remote Assessment</w:t>
      </w:r>
      <w:r>
        <w:t xml:space="preserve">, International Association of Speech Therapists - [Year]</w:t>
      </w:r>
    </w:p>
    <w:bookmarkEnd w:id="28"/>
    <w:bookmarkStart w:id="29"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(Proficient)</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free speech therapy clinics in Colombo, providing services to underprivileged families. Organized a community initiative in 2023 that trained 50 local caregivers in basic speech therapy techniques.</w:t>
      </w:r>
    </w:p>
    <w:p>
      <w:pPr>
        <w:pStyle w:val="BodyText"/>
      </w:pPr>
      <w:r>
        <w:rPr>
          <w:bCs/>
          <w:b/>
        </w:rPr>
        <w:t xml:space="preserve">Community Engagement:</w:t>
      </w:r>
      <w:r>
        <w:t xml:space="preserve"> </w:t>
      </w:r>
      <w:r>
        <w:t xml:space="preserve">Active participant in the Sri Lanka Colombo Speech Therapy Network, promoting collaboration among professionals to enhance service delivery. Hosted webinars on topics like "Early Intervention for Autism Spectrum Disorders" and "Speech Therapy for Elderly Populations."</w:t>
      </w:r>
    </w:p>
    <w:p>
      <w:pPr>
        <w:pStyle w:val="BodyText"/>
      </w:pPr>
      <w:r>
        <w:rPr>
          <w:bCs/>
          <w:b/>
        </w:rPr>
        <w:t xml:space="preserve">Professional Affiliations:</w:t>
      </w:r>
      <w:r>
        <w:t xml:space="preserve"> </w:t>
      </w:r>
      <w:r>
        <w:t xml:space="preserve">Member of the Sri Lanka Speech Therapists Association (SLSTA) and the Asian Speech Language Hearing Association (ASHA).</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123 Colombo Road, Colombo,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Sri Lanka Colombo</dc:title>
  <dc:creator/>
  <dc:language>en</dc:language>
  <cp:keywords/>
  <dcterms:created xsi:type="dcterms:W3CDTF">2025-12-10T06:07:09Z</dcterms:created>
  <dcterms:modified xsi:type="dcterms:W3CDTF">2025-12-10T06:07:09Z</dcterms:modified>
</cp:coreProperties>
</file>

<file path=docProps/custom.xml><?xml version="1.0" encoding="utf-8"?>
<Properties xmlns="http://schemas.openxmlformats.org/officeDocument/2006/custom-properties" xmlns:vt="http://schemas.openxmlformats.org/officeDocument/2006/docPropsVTypes"/>
</file>