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w:t>
      </w:r>
      <w:r>
        <w:t xml:space="preserve"> </w:t>
      </w:r>
      <w:r>
        <w:t xml:space="preserve">Switzerland</w:t>
      </w:r>
      <w:r>
        <w:t xml:space="preserve"> </w:t>
      </w:r>
      <w:r>
        <w:t xml:space="preserve">Zurich</w:t>
      </w:r>
    </w:p>
    <w:bookmarkStart w:id="34"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+41 [Phone Number] | [Email Address]</w:t>
      </w:r>
    </w:p>
    <w:p>
      <w:pPr>
        <w:pStyle w:val="BodyText"/>
      </w:pPr>
      <w:r>
        <w:rPr>
          <w:bCs/>
          <w:b/>
        </w:rPr>
        <w:t xml:space="preserve">Location:</w:t>
      </w:r>
      <w:r>
        <w:t xml:space="preserve"> </w:t>
      </w:r>
      <w:r>
        <w:t xml:space="preserve">Zurich, Switzerland</w:t>
      </w:r>
    </w:p>
    <w:bookmarkEnd w:id="20"/>
    <w:bookmarkStart w:id="21" w:name="professional-summary"/>
    <w:p>
      <w:pPr>
        <w:pStyle w:val="Heading2"/>
      </w:pPr>
      <w:r>
        <w:t xml:space="preserve">Professional Summary</w:t>
      </w:r>
    </w:p>
    <w:p>
      <w:pPr>
        <w:pStyle w:val="FirstParagraph"/>
      </w:pPr>
      <w:r>
        <w:t xml:space="preserve">A dedicated and highly skilled Speech Therapist with [X years] of experience in providing comprehensive communication and swallowing therapy services. Specialized in supporting individuals of all ages, including children with developmental disorders, adults recovering from stroke or neurological conditions, and patients with speech impediments. Proficient in evidence-based practices aligned with the standards of Switzerland Zurich’s healthcare system. Committed to delivering personalized care while collaborating with multidisciplinary teams to achieve optimal patient outcomes. A native speaker of [Languages], fluent in English, and eager to contribute to the growing demand for speech therapy services in Switzerland Zurich.</w:t>
      </w:r>
    </w:p>
    <w:bookmarkEnd w:id="21"/>
    <w:bookmarkStart w:id="25" w:name="professional-experience"/>
    <w:p>
      <w:pPr>
        <w:pStyle w:val="Heading2"/>
      </w:pPr>
      <w:r>
        <w:t xml:space="preserve">Professional Experience</w:t>
      </w:r>
    </w:p>
    <w:bookmarkStart w:id="22" w:name="speech-therapist"/>
    <w:p>
      <w:pPr>
        <w:pStyle w:val="Heading3"/>
      </w:pPr>
      <w:r>
        <w:t xml:space="preserve">Speech Therapist</w:t>
      </w:r>
    </w:p>
    <w:p>
      <w:pPr>
        <w:pStyle w:val="FirstParagraph"/>
      </w:pPr>
      <w:r>
        <w:rPr>
          <w:bCs/>
          <w:b/>
        </w:rPr>
        <w:t xml:space="preserve">Swiss Institute of Speech Therapy, Zurich, Switzerland</w:t>
      </w:r>
      <w:r>
        <w:t xml:space="preserve"> </w:t>
      </w:r>
      <w:r>
        <w:t xml:space="preserve">| [Start Date] – [End Date]</w:t>
      </w:r>
    </w:p>
    <w:p>
      <w:pPr>
        <w:numPr>
          <w:ilvl w:val="0"/>
          <w:numId w:val="1001"/>
        </w:numPr>
        <w:pStyle w:val="Compact"/>
      </w:pPr>
      <w:r>
        <w:t xml:space="preserve">Provided individualized speech and language therapy to patients aged 2–75 years, addressing disorders such as articulation delays, stuttering, and aphasia.</w:t>
      </w:r>
    </w:p>
    <w:p>
      <w:pPr>
        <w:numPr>
          <w:ilvl w:val="0"/>
          <w:numId w:val="1001"/>
        </w:numPr>
        <w:pStyle w:val="Compact"/>
      </w:pPr>
      <w:r>
        <w:t xml:space="preserve">Collaborated with pediatricians, neurologists, and educators to develop holistic treatment plans tailored to the needs of children in Zurich’s multicultural communities.</w:t>
      </w:r>
    </w:p>
    <w:p>
      <w:pPr>
        <w:numPr>
          <w:ilvl w:val="0"/>
          <w:numId w:val="1001"/>
        </w:numPr>
        <w:pStyle w:val="Compact"/>
      </w:pPr>
      <w:r>
        <w:t xml:space="preserve">Utilized advanced assessment tools to evaluate communication disorders and track patient progress through standardized metrics.</w:t>
      </w:r>
    </w:p>
    <w:p>
      <w:pPr>
        <w:numPr>
          <w:ilvl w:val="0"/>
          <w:numId w:val="1001"/>
        </w:numPr>
        <w:pStyle w:val="Compact"/>
      </w:pPr>
      <w:r>
        <w:t xml:space="preserve">Conducted group therapy sessions for children with autism spectrum disorder (ASD), fostering social interaction skills in a supportive environment.</w:t>
      </w:r>
    </w:p>
    <w:p>
      <w:pPr>
        <w:numPr>
          <w:ilvl w:val="0"/>
          <w:numId w:val="1001"/>
        </w:numPr>
        <w:pStyle w:val="Compact"/>
      </w:pPr>
      <w:r>
        <w:t xml:space="preserve">Published clinical case studies on speech therapy interventions in Zurich’s regional healthcare journals, contributing to the knowledge base of Switzerland’s medical community.</w:t>
      </w:r>
    </w:p>
    <w:bookmarkEnd w:id="22"/>
    <w:bookmarkStart w:id="23" w:name="clinical-assistant-speech-therapy"/>
    <w:p>
      <w:pPr>
        <w:pStyle w:val="Heading3"/>
      </w:pPr>
      <w:r>
        <w:t xml:space="preserve">Clinical Assistant – Speech Therapy</w:t>
      </w:r>
    </w:p>
    <w:p>
      <w:pPr>
        <w:pStyle w:val="FirstParagraph"/>
      </w:pPr>
      <w:r>
        <w:rPr>
          <w:bCs/>
          <w:b/>
        </w:rPr>
        <w:t xml:space="preserve">Zurich HealthCare Network, Zurich, Switzerland</w:t>
      </w:r>
      <w:r>
        <w:t xml:space="preserve"> </w:t>
      </w:r>
      <w:r>
        <w:t xml:space="preserve">| [Start Date] – [End Date]</w:t>
      </w:r>
    </w:p>
    <w:p>
      <w:pPr>
        <w:numPr>
          <w:ilvl w:val="0"/>
          <w:numId w:val="1002"/>
        </w:numPr>
        <w:pStyle w:val="Compact"/>
      </w:pPr>
      <w:r>
        <w:t xml:space="preserve">Supported senior speech therapists in managing patient caseloads across acute care and rehabilitation settings.</w:t>
      </w:r>
    </w:p>
    <w:p>
      <w:pPr>
        <w:numPr>
          <w:ilvl w:val="0"/>
          <w:numId w:val="1002"/>
        </w:numPr>
        <w:pStyle w:val="Compact"/>
      </w:pPr>
      <w:r>
        <w:t xml:space="preserve">Administered standardized speech assessments and documented findings in electronic medical records compliant with Swiss healthcare regulations.</w:t>
      </w:r>
    </w:p>
    <w:p>
      <w:pPr>
        <w:numPr>
          <w:ilvl w:val="0"/>
          <w:numId w:val="1002"/>
        </w:numPr>
        <w:pStyle w:val="Compact"/>
      </w:pPr>
      <w:r>
        <w:t xml:space="preserve">Trained patients and families on home-based therapy exercises, emphasizing cultural sensitivity to accommodate Zurich’s diverse population.</w:t>
      </w:r>
    </w:p>
    <w:p>
      <w:pPr>
        <w:numPr>
          <w:ilvl w:val="0"/>
          <w:numId w:val="1002"/>
        </w:numPr>
        <w:pStyle w:val="Compact"/>
      </w:pPr>
      <w:r>
        <w:t xml:space="preserve">Participated in interdepartmental meetings to align therapy goals with broader patient care strategies, ensuring consistency in treatment approaches.</w:t>
      </w:r>
    </w:p>
    <w:p>
      <w:pPr>
        <w:numPr>
          <w:ilvl w:val="0"/>
          <w:numId w:val="1002"/>
        </w:numPr>
        <w:pStyle w:val="Compact"/>
      </w:pPr>
      <w:r>
        <w:t xml:space="preserve">Volunteered for community outreach programs in Zurich, offering free screenings and educational workshops on early speech development.</w:t>
      </w:r>
    </w:p>
    <w:bookmarkEnd w:id="23"/>
    <w:bookmarkStart w:id="24" w:name="freelance-speech-therapist"/>
    <w:p>
      <w:pPr>
        <w:pStyle w:val="Heading3"/>
      </w:pPr>
      <w:r>
        <w:t xml:space="preserve">Freelance Speech Therapist</w:t>
      </w:r>
    </w:p>
    <w:p>
      <w:pPr>
        <w:pStyle w:val="FirstParagraph"/>
      </w:pPr>
      <w:r>
        <w:rPr>
          <w:bCs/>
          <w:b/>
        </w:rPr>
        <w:t xml:space="preserve">Zurich Private Clinics Network, Zurich, Switzerland</w:t>
      </w:r>
      <w:r>
        <w:t xml:space="preserve"> </w:t>
      </w:r>
      <w:r>
        <w:t xml:space="preserve">| [Start Date] – [End Date]</w:t>
      </w:r>
    </w:p>
    <w:p>
      <w:pPr>
        <w:numPr>
          <w:ilvl w:val="0"/>
          <w:numId w:val="1003"/>
        </w:numPr>
        <w:pStyle w:val="Compact"/>
      </w:pPr>
      <w:r>
        <w:t xml:space="preserve">Offered private consultations for individuals requiring specialized speech therapy, including those with dysphagia and cognitive-communication disorders.</w:t>
      </w:r>
    </w:p>
    <w:p>
      <w:pPr>
        <w:numPr>
          <w:ilvl w:val="0"/>
          <w:numId w:val="1003"/>
        </w:numPr>
        <w:pStyle w:val="Compact"/>
      </w:pPr>
      <w:r>
        <w:t xml:space="preserve">Maintained a 95% patient satisfaction rate by prioritizing empathy, cultural awareness, and personalized care in Switzerland Zurich’s competitive private sector.</w:t>
      </w:r>
    </w:p>
    <w:p>
      <w:pPr>
        <w:numPr>
          <w:ilvl w:val="0"/>
          <w:numId w:val="1003"/>
        </w:numPr>
        <w:pStyle w:val="Compact"/>
      </w:pPr>
      <w:r>
        <w:t xml:space="preserve">Developed digital therapy resources in collaboration with local educators to support remote learning for children with speech challenges during the pandemic.</w:t>
      </w:r>
    </w:p>
    <w:p>
      <w:pPr>
        <w:numPr>
          <w:ilvl w:val="0"/>
          <w:numId w:val="1003"/>
        </w:numPr>
        <w:pStyle w:val="Compact"/>
      </w:pPr>
      <w:r>
        <w:t xml:space="preserve">Represented Zurich clinics at international conferences, showcasing innovative approaches to speech therapy that resonate with Switzerland’s progressive healthcare standards.</w:t>
      </w:r>
    </w:p>
    <w:bookmarkEnd w:id="24"/>
    <w:bookmarkEnd w:id="25"/>
    <w:bookmarkStart w:id="28" w:name="educational-background"/>
    <w:p>
      <w:pPr>
        <w:pStyle w:val="Heading2"/>
      </w:pPr>
      <w:r>
        <w:t xml:space="preserve">Educational Background</w:t>
      </w:r>
    </w:p>
    <w:bookmarkStart w:id="26" w:name="msc-in-speech-and-language-therapy"/>
    <w:p>
      <w:pPr>
        <w:pStyle w:val="Heading3"/>
      </w:pPr>
      <w:r>
        <w:t xml:space="preserve">MSc in Speech and Language Therapy</w:t>
      </w:r>
    </w:p>
    <w:p>
      <w:pPr>
        <w:pStyle w:val="FirstParagraph"/>
      </w:pPr>
      <w:r>
        <w:rPr>
          <w:bCs/>
          <w:b/>
        </w:rPr>
        <w:t xml:space="preserve">University of Zurich, Switzerland</w:t>
      </w:r>
      <w:r>
        <w:t xml:space="preserve"> </w:t>
      </w:r>
      <w:r>
        <w:t xml:space="preserve">| [Graduation Year]</w:t>
      </w:r>
    </w:p>
    <w:p>
      <w:pPr>
        <w:numPr>
          <w:ilvl w:val="0"/>
          <w:numId w:val="1004"/>
        </w:numPr>
        <w:pStyle w:val="Compact"/>
      </w:pPr>
      <w:r>
        <w:t xml:space="preserve">Focus areas: Neurological speech disorders, pediatric communication development, and assistive technology applications.</w:t>
      </w:r>
    </w:p>
    <w:p>
      <w:pPr>
        <w:numPr>
          <w:ilvl w:val="0"/>
          <w:numId w:val="1004"/>
        </w:numPr>
        <w:pStyle w:val="Compact"/>
      </w:pPr>
      <w:r>
        <w:t xml:space="preserve">Clinical rotations at Zurich University Hospital and local rehabilitation centers provided hands-on experience in diverse therapeutic settings.</w:t>
      </w:r>
    </w:p>
    <w:bookmarkEnd w:id="26"/>
    <w:bookmarkStart w:id="27" w:name="Xc2e514ade1467ffb7dec6e39bb7ae379cc811a2"/>
    <w:p>
      <w:pPr>
        <w:pStyle w:val="Heading3"/>
      </w:pPr>
      <w:r>
        <w:t xml:space="preserve">BSc in Communication Sciences and Disorders</w:t>
      </w:r>
    </w:p>
    <w:p>
      <w:pPr>
        <w:pStyle w:val="FirstParagraph"/>
      </w:pPr>
      <w:r>
        <w:rPr>
          <w:bCs/>
          <w:b/>
        </w:rPr>
        <w:t xml:space="preserve">[Your University Name], [Country]</w:t>
      </w:r>
      <w:r>
        <w:t xml:space="preserve"> </w:t>
      </w:r>
      <w:r>
        <w:t xml:space="preserve">| [Graduation Year]</w:t>
      </w:r>
    </w:p>
    <w:p>
      <w:pPr>
        <w:numPr>
          <w:ilvl w:val="0"/>
          <w:numId w:val="1005"/>
        </w:numPr>
        <w:pStyle w:val="Compact"/>
      </w:pPr>
      <w:r>
        <w:t xml:space="preserve">Research project on cross-cultural communication barriers in Switzerland Zurich’s immigrant populations earned departmental recognition.</w:t>
      </w:r>
    </w:p>
    <w:bookmarkEnd w:id="27"/>
    <w:bookmarkEnd w:id="28"/>
    <w:bookmarkStart w:id="29" w:name="skills"/>
    <w:p>
      <w:pPr>
        <w:pStyle w:val="Heading2"/>
      </w:pPr>
      <w:r>
        <w:t xml:space="preserve">Skills</w:t>
      </w:r>
    </w:p>
    <w:p>
      <w:pPr>
        <w:numPr>
          <w:ilvl w:val="0"/>
          <w:numId w:val="1006"/>
        </w:numPr>
        <w:pStyle w:val="Compact"/>
      </w:pPr>
      <w:r>
        <w:rPr>
          <w:bCs/>
          <w:b/>
        </w:rPr>
        <w:t xml:space="preserve">Clinical Expertise:</w:t>
      </w:r>
      <w:r>
        <w:t xml:space="preserve"> </w:t>
      </w:r>
      <w:r>
        <w:t xml:space="preserve">Speech and language assessment, articulation therapy, fluency disorders, swallowing disorders (dysphagia), and cognitive-communication interventions.</w:t>
      </w:r>
    </w:p>
    <w:p>
      <w:pPr>
        <w:numPr>
          <w:ilvl w:val="0"/>
          <w:numId w:val="1006"/>
        </w:numPr>
        <w:pStyle w:val="Compact"/>
      </w:pPr>
      <w:r>
        <w:rPr>
          <w:bCs/>
          <w:b/>
        </w:rPr>
        <w:t xml:space="preserve">Software:</w:t>
      </w:r>
      <w:r>
        <w:t xml:space="preserve"> </w:t>
      </w:r>
      <w:r>
        <w:t xml:space="preserve">ELAN (multimedia analysis tool), Microsoft Office Suite, electronic medical records systems compliant with Swiss healthcare standards.</w:t>
      </w:r>
    </w:p>
    <w:p>
      <w:pPr>
        <w:numPr>
          <w:ilvl w:val="0"/>
          <w:numId w:val="1006"/>
        </w:numPr>
        <w:pStyle w:val="Compact"/>
      </w:pPr>
      <w:r>
        <w:rPr>
          <w:bCs/>
          <w:b/>
        </w:rPr>
        <w:t xml:space="preserve">Languages:</w:t>
      </w:r>
      <w:r>
        <w:t xml:space="preserve"> </w:t>
      </w:r>
      <w:r>
        <w:t xml:space="preserve">Native speaker of [Language], fluent in English and German (CEFR: C1 level). Basic proficiency in French and Italian to cater to Zurich’s multilingual patient base.</w:t>
      </w:r>
    </w:p>
    <w:p>
      <w:pPr>
        <w:numPr>
          <w:ilvl w:val="0"/>
          <w:numId w:val="1006"/>
        </w:numPr>
        <w:pStyle w:val="Compact"/>
      </w:pPr>
      <w:r>
        <w:rPr>
          <w:bCs/>
          <w:b/>
        </w:rPr>
        <w:t xml:space="preserve">Professional Standards:</w:t>
      </w:r>
      <w:r>
        <w:t xml:space="preserve"> </w:t>
      </w:r>
      <w:r>
        <w:t xml:space="preserve">Adherence to Swiss Association of Speech and Language Therapists (SASL) guidelines, ISO 9001 quality management, and GDPR-compliant data handling.</w:t>
      </w:r>
    </w:p>
    <w:bookmarkEnd w:id="29"/>
    <w:bookmarkStart w:id="33" w:name="additional-information"/>
    <w:p>
      <w:pPr>
        <w:pStyle w:val="Heading2"/>
      </w:pPr>
      <w:r>
        <w:t xml:space="preserve">Additional Information</w:t>
      </w:r>
    </w:p>
    <w:bookmarkStart w:id="30" w:name="professional-memberships"/>
    <w:p>
      <w:pPr>
        <w:pStyle w:val="Heading3"/>
      </w:pPr>
      <w:r>
        <w:t xml:space="preserve">Professional Memberships</w:t>
      </w:r>
    </w:p>
    <w:p>
      <w:pPr>
        <w:numPr>
          <w:ilvl w:val="0"/>
          <w:numId w:val="1007"/>
        </w:numPr>
        <w:pStyle w:val="Compact"/>
      </w:pPr>
      <w:r>
        <w:t xml:space="preserve">Swiss Association of Speech and Language Therapists (SASL)</w:t>
      </w:r>
    </w:p>
    <w:p>
      <w:pPr>
        <w:numPr>
          <w:ilvl w:val="0"/>
          <w:numId w:val="1007"/>
        </w:numPr>
        <w:pStyle w:val="Compact"/>
      </w:pPr>
      <w:r>
        <w:t xml:space="preserve">International Society for Speech Language Pathology (ISSLP)</w:t>
      </w:r>
    </w:p>
    <w:bookmarkEnd w:id="30"/>
    <w:bookmarkStart w:id="31" w:name="certifications"/>
    <w:p>
      <w:pPr>
        <w:pStyle w:val="Heading3"/>
      </w:pPr>
      <w:r>
        <w:t xml:space="preserve">Certifications</w:t>
      </w:r>
    </w:p>
    <w:p>
      <w:pPr>
        <w:numPr>
          <w:ilvl w:val="0"/>
          <w:numId w:val="1008"/>
        </w:numPr>
        <w:pStyle w:val="Compact"/>
      </w:pPr>
      <w:r>
        <w:t xml:space="preserve">American Speech-Language-Hearing Association (ASHA) Certificate of Clinical Competence (CCC-SLP)</w:t>
      </w:r>
    </w:p>
    <w:p>
      <w:pPr>
        <w:numPr>
          <w:ilvl w:val="0"/>
          <w:numId w:val="1008"/>
        </w:numPr>
        <w:pStyle w:val="Compact"/>
      </w:pPr>
      <w:r>
        <w:t xml:space="preserve">Swiss Federal Certification in Speech Therapy (CST-CH)</w:t>
      </w:r>
    </w:p>
    <w:bookmarkEnd w:id="31"/>
    <w:bookmarkStart w:id="32" w:name="volunteer-work"/>
    <w:p>
      <w:pPr>
        <w:pStyle w:val="Heading3"/>
      </w:pPr>
      <w:r>
        <w:t xml:space="preserve">Volunteer Work</w:t>
      </w:r>
    </w:p>
    <w:p>
      <w:pPr>
        <w:pStyle w:val="FirstParagraph"/>
      </w:pPr>
      <w:r>
        <w:rPr>
          <w:bCs/>
          <w:b/>
        </w:rPr>
        <w:t xml:space="preserve">Zurich Multilingual Support Group</w:t>
      </w:r>
      <w:r>
        <w:t xml:space="preserve"> </w:t>
      </w:r>
      <w:r>
        <w:t xml:space="preserve">| [Start Date] – [End Date]</w:t>
      </w:r>
    </w:p>
    <w:p>
      <w:pPr>
        <w:numPr>
          <w:ilvl w:val="0"/>
          <w:numId w:val="1009"/>
        </w:numPr>
        <w:pStyle w:val="Compact"/>
      </w:pPr>
      <w:r>
        <w:t xml:space="preserve">Provided free speech therapy sessions for refugees and immigrants, focusing on language acquisition and communication strategies.</w:t>
      </w:r>
    </w:p>
    <w:p>
      <w:pPr>
        <w:numPr>
          <w:ilvl w:val="0"/>
          <w:numId w:val="1009"/>
        </w:numPr>
        <w:pStyle w:val="Compact"/>
      </w:pPr>
      <w:r>
        <w:t xml:space="preserve">Organized workshops on cultural competency for healthcare professionals in Zurich to improve patient care outcomes.</w:t>
      </w:r>
    </w:p>
    <w:bookmarkEnd w:id="32"/>
    <w:bookmarkEnd w:id="33"/>
    <w:p>
      <w:pPr>
        <w:pStyle w:val="FirstParagraph"/>
      </w:pPr>
      <w:r>
        <w:t xml:space="preserve">Resume | Speech Therapist | Switzerland Zurich</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 Switzerland Zurich</dc:title>
  <dc:creator/>
  <dc:language>en</dc:language>
  <cp:keywords/>
  <dcterms:created xsi:type="dcterms:W3CDTF">2026-06-01T06:28:12Z</dcterms:created>
  <dcterms:modified xsi:type="dcterms:W3CDTF">2026-06-01T06:28:12Z</dcterms:modified>
</cp:coreProperties>
</file>

<file path=docProps/custom.xml><?xml version="1.0" encoding="utf-8"?>
<Properties xmlns="http://schemas.openxmlformats.org/officeDocument/2006/custom-properties" xmlns:vt="http://schemas.openxmlformats.org/officeDocument/2006/docPropsVTypes"/>
</file>