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Australia</w:t>
      </w:r>
      <w:r>
        <w:t xml:space="preserve"> </w:t>
      </w:r>
      <w:r>
        <w:t xml:space="preserve">Sydney</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Statistician | Australia Sydney | Data Analytics Specialist</w:t>
      </w:r>
    </w:p>
    <w:p>
      <w:pPr>
        <w:pStyle w:val="BodyText"/>
      </w:pPr>
      <w:r>
        <w:t xml:space="preserve">Email: john.doe@example.com | Phone: +61 400 123 456 | LinkedIn: linkedin.com/in/johndoe-statistician</w:t>
      </w:r>
    </w:p>
    <w:p>
      <w:pPr>
        <w:pStyle w:val="BodyText"/>
      </w:pPr>
      <w:r>
        <w:t xml:space="preserve">Address: Sydney, New South Wales, Australia | Postal Code: 2000</w:t>
      </w:r>
    </w:p>
    <w:bookmarkEnd w:id="20"/>
    <w:bookmarkStart w:id="21" w:name="professional-summary"/>
    <w:p>
      <w:pPr>
        <w:pStyle w:val="Heading2"/>
      </w:pPr>
      <w:r>
        <w:t xml:space="preserve">Professional Summary</w:t>
      </w:r>
    </w:p>
    <w:p>
      <w:pPr>
        <w:pStyle w:val="FirstParagraph"/>
      </w:pPr>
      <w:r>
        <w:t xml:space="preserve">A highly skilled Statistician with over 8 years of experience in data analysis, statistical modeling, and research methodologies. Specializing in leveraging advanced analytical techniques to solve complex problems in industries such as healthcare, finance, and environmental science. Proven expertise in translating raw data into actionable insights to drive decision-making processes. Committed to excellence and innovation in statistical practices tailored for the dynamic market of Australia Sydney.</w:t>
      </w:r>
    </w:p>
    <w:p>
      <w:pPr>
        <w:pStyle w:val="BodyText"/>
      </w:pPr>
      <w:r>
        <w:t xml:space="preserve">Strong understanding of statistical software (R, Python, SPSS), data visualization tools (Tableau, Power BI), and machine learning algorithms. Adept at collaborating with cross-functional teams to design experiments, analyze large datasets, and present findings in clear and concise formats. Passionate about contributing to the growth of data-driven solutions in Australia Sydney.</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Australian Institute of Health Research (AIHR), Sydney, NSW</w:t>
      </w:r>
    </w:p>
    <w:p>
      <w:pPr>
        <w:pStyle w:val="BodyText"/>
      </w:pPr>
      <w:r>
        <w:rPr>
          <w:iCs/>
          <w:i/>
        </w:rPr>
        <w:t xml:space="preserve">January 2019 – Present</w:t>
      </w:r>
    </w:p>
    <w:p>
      <w:pPr>
        <w:numPr>
          <w:ilvl w:val="0"/>
          <w:numId w:val="1001"/>
        </w:numPr>
        <w:pStyle w:val="Compact"/>
      </w:pPr>
      <w:r>
        <w:t xml:space="preserve">Lead statistical analysis for national health surveys, contributing to policy development and public health initiatives in Australia Sydney.</w:t>
      </w:r>
    </w:p>
    <w:p>
      <w:pPr>
        <w:numPr>
          <w:ilvl w:val="0"/>
          <w:numId w:val="1001"/>
        </w:numPr>
        <w:pStyle w:val="Compact"/>
      </w:pPr>
      <w:r>
        <w:t xml:space="preserve">Developed predictive models to assess the impact of environmental factors on chronic disease prevalence, enhancing the accuracy of healthcare planning.</w:t>
      </w:r>
    </w:p>
    <w:p>
      <w:pPr>
        <w:numPr>
          <w:ilvl w:val="0"/>
          <w:numId w:val="1001"/>
        </w:numPr>
        <w:pStyle w:val="Compact"/>
      </w:pPr>
      <w:r>
        <w:t xml:space="preserve">Collaborated with epidemiologists and data scientists to design randomized controlled trials, ensuring compliance with Australian regulatory standards.</w:t>
      </w:r>
    </w:p>
    <w:p>
      <w:pPr>
        <w:numPr>
          <w:ilvl w:val="0"/>
          <w:numId w:val="1001"/>
        </w:numPr>
        <w:pStyle w:val="Compact"/>
      </w:pPr>
      <w:r>
        <w:t xml:space="preserve">Created interactive dashboards using Tableau to visualize health trends, enabling stakeholders in Australia Sydney to make informed decisions quickly.</w:t>
      </w:r>
    </w:p>
    <w:bookmarkEnd w:id="22"/>
    <w:bookmarkStart w:id="23" w:name="statistical-analyst"/>
    <w:p>
      <w:pPr>
        <w:pStyle w:val="Heading3"/>
      </w:pPr>
      <w:r>
        <w:t xml:space="preserve">Statistical Analyst</w:t>
      </w:r>
    </w:p>
    <w:p>
      <w:pPr>
        <w:pStyle w:val="FirstParagraph"/>
      </w:pPr>
      <w:r>
        <w:rPr>
          <w:bCs/>
          <w:b/>
        </w:rPr>
        <w:t xml:space="preserve">Sydney Financial Data Solutions (SFDS), Sydney, NSW</w:t>
      </w:r>
    </w:p>
    <w:p>
      <w:pPr>
        <w:pStyle w:val="BodyText"/>
      </w:pPr>
      <w:r>
        <w:rPr>
          <w:iCs/>
          <w:i/>
        </w:rPr>
        <w:t xml:space="preserve">June 2015 – December 2018</w:t>
      </w:r>
    </w:p>
    <w:p>
      <w:pPr>
        <w:numPr>
          <w:ilvl w:val="0"/>
          <w:numId w:val="1002"/>
        </w:numPr>
        <w:pStyle w:val="Compact"/>
      </w:pPr>
      <w:r>
        <w:t xml:space="preserve">Analyzed financial datasets to identify market trends and risks, supporting investment strategies for clients in Australia Sydney.</w:t>
      </w:r>
    </w:p>
    <w:p>
      <w:pPr>
        <w:numPr>
          <w:ilvl w:val="0"/>
          <w:numId w:val="1002"/>
        </w:numPr>
        <w:pStyle w:val="Compact"/>
      </w:pPr>
      <w:r>
        <w:t xml:space="preserve">Applied statistical techniques (regression analysis, time series forecasting) to optimize portfolio management and risk assessment frameworks.</w:t>
      </w:r>
    </w:p>
    <w:p>
      <w:pPr>
        <w:numPr>
          <w:ilvl w:val="0"/>
          <w:numId w:val="1002"/>
        </w:numPr>
        <w:pStyle w:val="Compact"/>
      </w:pPr>
      <w:r>
        <w:t xml:space="preserve">Automated data processing workflows using Python, reducing manual effort by 40% and improving data accuracy for financial reporting.</w:t>
      </w:r>
    </w:p>
    <w:p>
      <w:pPr>
        <w:numPr>
          <w:ilvl w:val="0"/>
          <w:numId w:val="1002"/>
        </w:numPr>
        <w:pStyle w:val="Compact"/>
      </w:pPr>
      <w:r>
        <w:t xml:space="preserve">Presented findings to senior stakeholders in Australia Sydney, ensuring alignment with business objectives and regulatory requirements.</w:t>
      </w:r>
    </w:p>
    <w:bookmarkEnd w:id="23"/>
    <w:bookmarkStart w:id="24" w:name="data-scientist"/>
    <w:p>
      <w:pPr>
        <w:pStyle w:val="Heading3"/>
      </w:pPr>
      <w:r>
        <w:t xml:space="preserve">Data Scientist</w:t>
      </w:r>
    </w:p>
    <w:p>
      <w:pPr>
        <w:pStyle w:val="FirstParagraph"/>
      </w:pPr>
      <w:r>
        <w:rPr>
          <w:bCs/>
          <w:b/>
        </w:rPr>
        <w:t xml:space="preserve">GreenTech Analytics, Sydney, NSW</w:t>
      </w:r>
    </w:p>
    <w:p>
      <w:pPr>
        <w:pStyle w:val="BodyText"/>
      </w:pPr>
      <w:r>
        <w:rPr>
          <w:iCs/>
          <w:i/>
        </w:rPr>
        <w:t xml:space="preserve">March 2012 – May 2015</w:t>
      </w:r>
    </w:p>
    <w:p>
      <w:pPr>
        <w:numPr>
          <w:ilvl w:val="0"/>
          <w:numId w:val="1003"/>
        </w:numPr>
        <w:pStyle w:val="Compact"/>
      </w:pPr>
      <w:r>
        <w:t xml:space="preserve">Conducted statistical analysis on environmental datasets to evaluate the effectiveness of sustainability programs in Australia Sydney.</w:t>
      </w:r>
    </w:p>
    <w:p>
      <w:pPr>
        <w:numPr>
          <w:ilvl w:val="0"/>
          <w:numId w:val="1003"/>
        </w:numPr>
        <w:pStyle w:val="Compact"/>
      </w:pPr>
      <w:r>
        <w:t xml:space="preserve">Designed and implemented machine learning models to predict energy consumption patterns, aiding in the development of green energy solutions.</w:t>
      </w:r>
    </w:p>
    <w:p>
      <w:pPr>
        <w:numPr>
          <w:ilvl w:val="0"/>
          <w:numId w:val="1003"/>
        </w:numPr>
        <w:pStyle w:val="Compact"/>
      </w:pPr>
      <w:r>
        <w:t xml:space="preserve">Published research papers on climate data analysis, contributing to academic discourse and industry best practices in Australia Sydney.</w:t>
      </w:r>
    </w:p>
    <w:p>
      <w:pPr>
        <w:numPr>
          <w:ilvl w:val="0"/>
          <w:numId w:val="1003"/>
        </w:numPr>
        <w:pStyle w:val="Compact"/>
      </w:pPr>
      <w:r>
        <w:t xml:space="preserve">Provided statistical consultancy services to local governments and NGOs, supporting evidence-based environmental policy-making.</w:t>
      </w:r>
    </w:p>
    <w:bookmarkEnd w:id="24"/>
    <w:bookmarkEnd w:id="25"/>
    <w:bookmarkStart w:id="28" w:name="education"/>
    <w:p>
      <w:pPr>
        <w:pStyle w:val="Heading2"/>
      </w:pPr>
      <w:r>
        <w:t xml:space="preserve">Education</w:t>
      </w:r>
    </w:p>
    <w:bookmarkStart w:id="26" w:name="master-of-statistics"/>
    <w:p>
      <w:pPr>
        <w:pStyle w:val="Heading3"/>
      </w:pPr>
      <w:r>
        <w:t xml:space="preserve">Master of Statistics</w:t>
      </w:r>
    </w:p>
    <w:p>
      <w:pPr>
        <w:pStyle w:val="FirstParagraph"/>
      </w:pPr>
      <w:r>
        <w:rPr>
          <w:bCs/>
          <w:b/>
        </w:rPr>
        <w:t xml:space="preserve">University of Sydney, NSW</w:t>
      </w:r>
    </w:p>
    <w:p>
      <w:pPr>
        <w:pStyle w:val="BodyText"/>
      </w:pPr>
      <w:r>
        <w:rPr>
          <w:iCs/>
          <w:i/>
        </w:rPr>
        <w:t xml:space="preserve">Graduated: 2011</w:t>
      </w:r>
    </w:p>
    <w:p>
      <w:pPr>
        <w:numPr>
          <w:ilvl w:val="0"/>
          <w:numId w:val="1004"/>
        </w:numPr>
        <w:pStyle w:val="Compact"/>
      </w:pPr>
      <w:r>
        <w:t xml:space="preserve">Courses: Advanced Statistical Theory, Bayesian Methods, Computational Statistics.</w:t>
      </w:r>
    </w:p>
    <w:p>
      <w:pPr>
        <w:numPr>
          <w:ilvl w:val="0"/>
          <w:numId w:val="1004"/>
        </w:numPr>
        <w:pStyle w:val="Compact"/>
      </w:pPr>
      <w:r>
        <w:t xml:space="preserve">Thesis: "Bayesian Hierarchical Models for Spatial Data Analysis in Urban Environments."</w:t>
      </w:r>
    </w:p>
    <w:bookmarkEnd w:id="26"/>
    <w:bookmarkStart w:id="27" w:name="bachelor-of-mathematics"/>
    <w:p>
      <w:pPr>
        <w:pStyle w:val="Heading3"/>
      </w:pPr>
      <w:r>
        <w:t xml:space="preserve">Bachelor of Mathematics</w:t>
      </w:r>
    </w:p>
    <w:p>
      <w:pPr>
        <w:pStyle w:val="FirstParagraph"/>
      </w:pPr>
      <w:r>
        <w:rPr>
          <w:bCs/>
          <w:b/>
        </w:rPr>
        <w:t xml:space="preserve">University of New South Wales (UNSW), Sydney, NSW</w:t>
      </w:r>
    </w:p>
    <w:p>
      <w:pPr>
        <w:pStyle w:val="BodyText"/>
      </w:pPr>
      <w:r>
        <w:rPr>
          <w:iCs/>
          <w:i/>
        </w:rPr>
        <w:t xml:space="preserve">Graduated: 2008</w:t>
      </w:r>
    </w:p>
    <w:p>
      <w:pPr>
        <w:numPr>
          <w:ilvl w:val="0"/>
          <w:numId w:val="1005"/>
        </w:numPr>
        <w:pStyle w:val="Compact"/>
      </w:pPr>
      <w:r>
        <w:t xml:space="preserve">Major in Statistics and Applied Mathematics.</w:t>
      </w:r>
    </w:p>
    <w:p>
      <w:pPr>
        <w:numPr>
          <w:ilvl w:val="0"/>
          <w:numId w:val="1005"/>
        </w:numPr>
        <w:pStyle w:val="Compact"/>
      </w:pPr>
      <w:r>
        <w:t xml:space="preserve">Research Project: "Statistical Analysis of Traffic Flow Data to Optimize Urban Mobility."</w:t>
      </w:r>
    </w:p>
    <w:bookmarkEnd w:id="27"/>
    <w:bookmarkEnd w:id="28"/>
    <w:bookmarkStart w:id="29" w:name="skills"/>
    <w:p>
      <w:pPr>
        <w:pStyle w:val="Heading2"/>
      </w:pPr>
      <w:r>
        <w:t xml:space="preserve">Skills</w:t>
      </w:r>
    </w:p>
    <w:p>
      <w:pPr>
        <w:numPr>
          <w:ilvl w:val="0"/>
          <w:numId w:val="1006"/>
        </w:numPr>
        <w:pStyle w:val="Compact"/>
      </w:pPr>
      <w:r>
        <w:t xml:space="preserve">Statistical Software: R, Python (Pandas, NumPy), SPSS, SAS</w:t>
      </w:r>
    </w:p>
    <w:p>
      <w:pPr>
        <w:numPr>
          <w:ilvl w:val="0"/>
          <w:numId w:val="1006"/>
        </w:numPr>
        <w:pStyle w:val="Compact"/>
      </w:pPr>
      <w:r>
        <w:t xml:space="preserve">Data Visualization: Tableau, Power BI, Matplotlib</w:t>
      </w:r>
    </w:p>
    <w:p>
      <w:pPr>
        <w:numPr>
          <w:ilvl w:val="0"/>
          <w:numId w:val="1006"/>
        </w:numPr>
        <w:pStyle w:val="Compact"/>
      </w:pPr>
      <w:r>
        <w:t xml:space="preserve">Machine Learning: Scikit-learn, TensorFlow</w:t>
      </w:r>
    </w:p>
    <w:p>
      <w:pPr>
        <w:numPr>
          <w:ilvl w:val="0"/>
          <w:numId w:val="1006"/>
        </w:numPr>
        <w:pStyle w:val="Compact"/>
      </w:pPr>
      <w:r>
        <w:t xml:space="preserve">Database Systems: SQL, MySQL</w:t>
      </w:r>
    </w:p>
    <w:p>
      <w:pPr>
        <w:numPr>
          <w:ilvl w:val="0"/>
          <w:numId w:val="1006"/>
        </w:numPr>
        <w:pStyle w:val="Compact"/>
      </w:pPr>
      <w:r>
        <w:t xml:space="preserve">Statistical Methods: Regression Analysis, ANOVA, Time Series Forecasting</w:t>
      </w:r>
    </w:p>
    <w:p>
      <w:pPr>
        <w:numPr>
          <w:ilvl w:val="0"/>
          <w:numId w:val="1006"/>
        </w:numPr>
        <w:pStyle w:val="Compact"/>
      </w:pPr>
      <w:r>
        <w:t xml:space="preserve">Data Cleaning &amp; Preprocessing</w:t>
      </w:r>
    </w:p>
    <w:p>
      <w:pPr>
        <w:numPr>
          <w:ilvl w:val="0"/>
          <w:numId w:val="1006"/>
        </w:numPr>
        <w:pStyle w:val="Compact"/>
      </w:pPr>
      <w:r>
        <w:t xml:space="preserve">Experimental Design &amp; A/B Testing</w:t>
      </w:r>
    </w:p>
    <w:p>
      <w:pPr>
        <w:numPr>
          <w:ilvl w:val="0"/>
          <w:numId w:val="1006"/>
        </w:numPr>
        <w:pStyle w:val="Compact"/>
      </w:pPr>
      <w:r>
        <w:t xml:space="preserve">Communication &amp; Presentation Skills (PowerPoint, LaTeX)</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Scientist (CDS)</w:t>
      </w:r>
      <w:r>
        <w:t xml:space="preserve"> </w:t>
      </w:r>
      <w:r>
        <w:t xml:space="preserve">– Australian Institute of Management, 2019</w:t>
      </w:r>
    </w:p>
    <w:p>
      <w:pPr>
        <w:numPr>
          <w:ilvl w:val="0"/>
          <w:numId w:val="1007"/>
        </w:numPr>
        <w:pStyle w:val="Compact"/>
      </w:pPr>
      <w:r>
        <w:rPr>
          <w:bCs/>
          <w:b/>
        </w:rPr>
        <w:t xml:space="preserve">Advanced Statistics with R</w:t>
      </w:r>
      <w:r>
        <w:t xml:space="preserve"> </w:t>
      </w:r>
      <w:r>
        <w:t xml:space="preserve">– Coursera, 2018</w:t>
      </w:r>
    </w:p>
    <w:p>
      <w:pPr>
        <w:numPr>
          <w:ilvl w:val="0"/>
          <w:numId w:val="1007"/>
        </w:numPr>
        <w:pStyle w:val="Compact"/>
      </w:pPr>
      <w:r>
        <w:rPr>
          <w:bCs/>
          <w:b/>
        </w:rPr>
        <w:t xml:space="preserve">Data Science for Business</w:t>
      </w:r>
      <w:r>
        <w:t xml:space="preserve"> </w:t>
      </w:r>
      <w:r>
        <w:t xml:space="preserve">– edX, 2017</w:t>
      </w:r>
    </w:p>
    <w:p>
      <w:pPr>
        <w:numPr>
          <w:ilvl w:val="0"/>
          <w:numId w:val="1007"/>
        </w:numPr>
        <w:pStyle w:val="Compact"/>
      </w:pPr>
      <w:r>
        <w:rPr>
          <w:bCs/>
          <w:b/>
        </w:rPr>
        <w:t xml:space="preserve">Australian Statistical Society (AStatS) Membership</w:t>
      </w:r>
    </w:p>
    <w:bookmarkEnd w:id="30"/>
    <w:bookmarkStart w:id="31" w:name="Xda5922aff9584600c94982438d415703fb59582"/>
    <w:p>
      <w:pPr>
        <w:pStyle w:val="Heading2"/>
      </w:pPr>
      <w:r>
        <w:t xml:space="preserve">Projects &amp; Contributions (Australia Sydney Focus)</w:t>
      </w:r>
    </w:p>
    <w:p>
      <w:pPr>
        <w:pStyle w:val="FirstParagraph"/>
      </w:pPr>
      <w:r>
        <w:rPr>
          <w:bCs/>
          <w:b/>
        </w:rPr>
        <w:t xml:space="preserve">Healthcare Analytics Initiative for Sydney Hospitals</w:t>
      </w:r>
    </w:p>
    <w:p>
      <w:pPr>
        <w:numPr>
          <w:ilvl w:val="0"/>
          <w:numId w:val="1008"/>
        </w:numPr>
        <w:pStyle w:val="Compact"/>
      </w:pPr>
      <w:r>
        <w:t xml:space="preserve">Developed predictive models to reduce patient readmission rates by 15% through data-driven interventions.</w:t>
      </w:r>
    </w:p>
    <w:p>
      <w:pPr>
        <w:numPr>
          <w:ilvl w:val="0"/>
          <w:numId w:val="1008"/>
        </w:numPr>
        <w:pStyle w:val="Compact"/>
      </w:pPr>
      <w:r>
        <w:t xml:space="preserve">Collaborated with local hospitals in Australia Sydney to implement real-time data monitoring systems.</w:t>
      </w:r>
    </w:p>
    <w:p>
      <w:pPr>
        <w:pStyle w:val="FirstParagraph"/>
      </w:pPr>
      <w:r>
        <w:rPr>
          <w:bCs/>
          <w:b/>
        </w:rPr>
        <w:t xml:space="preserve">Sustainable Urban Development Project</w:t>
      </w:r>
    </w:p>
    <w:p>
      <w:pPr>
        <w:numPr>
          <w:ilvl w:val="0"/>
          <w:numId w:val="1009"/>
        </w:numPr>
        <w:pStyle w:val="Compact"/>
      </w:pPr>
      <w:r>
        <w:t xml:space="preserve">Analyzed traffic and pollution data to recommend infrastructure improvements for Sydney’s public transport network.</w:t>
      </w:r>
    </w:p>
    <w:p>
      <w:pPr>
        <w:numPr>
          <w:ilvl w:val="0"/>
          <w:numId w:val="1009"/>
        </w:numPr>
        <w:pStyle w:val="Compact"/>
      </w:pPr>
      <w:r>
        <w:t xml:space="preserve">Published reports used by the NSW Government to shape urban planning policies.</w:t>
      </w:r>
    </w:p>
    <w:p>
      <w:pPr>
        <w:pStyle w:val="FirstParagraph"/>
      </w:pPr>
      <w:r>
        <w:rPr>
          <w:bCs/>
          <w:b/>
        </w:rPr>
        <w:t xml:space="preserve">Financial Risk Analysis for Australian SMEs</w:t>
      </w:r>
    </w:p>
    <w:p>
      <w:pPr>
        <w:numPr>
          <w:ilvl w:val="0"/>
          <w:numId w:val="1010"/>
        </w:numPr>
        <w:pStyle w:val="Compact"/>
      </w:pPr>
      <w:r>
        <w:t xml:space="preserve">Created risk assessment tools tailored to small and medium enterprises in Australia Sydney, improving loan approval accuracy by 20%.</w:t>
      </w:r>
    </w:p>
    <w:p>
      <w:pPr>
        <w:numPr>
          <w:ilvl w:val="0"/>
          <w:numId w:val="1010"/>
        </w:numPr>
        <w:pStyle w:val="Compact"/>
      </w:pPr>
      <w:r>
        <w:t xml:space="preserve">Presented findings at the Australian Financial Services Conference, 2019.</w:t>
      </w:r>
    </w:p>
    <w:bookmarkEnd w:id="31"/>
    <w:bookmarkStart w:id="32" w:name="references"/>
    <w:p>
      <w:pPr>
        <w:pStyle w:val="Heading2"/>
      </w:pPr>
      <w:r>
        <w:t xml:space="preserve">References</w:t>
      </w:r>
    </w:p>
    <w:p>
      <w:pPr>
        <w:pStyle w:val="FirstParagraph"/>
      </w:pPr>
      <w:r>
        <w:t xml:space="preserve">Available upon request. Please contact me directly for references from current and former colleagues in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Australia Sydney</dc:title>
  <dc:creator/>
  <dc:language>en</dc:language>
  <cp:keywords/>
  <dcterms:created xsi:type="dcterms:W3CDTF">2026-07-22T22:44:02Z</dcterms:created>
  <dcterms:modified xsi:type="dcterms:W3CDTF">2026-07-22T22:44:02Z</dcterms:modified>
</cp:coreProperties>
</file>

<file path=docProps/custom.xml><?xml version="1.0" encoding="utf-8"?>
<Properties xmlns="http://schemas.openxmlformats.org/officeDocument/2006/custom-properties" xmlns:vt="http://schemas.openxmlformats.org/officeDocument/2006/docPropsVTypes"/>
</file>