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statistician-resume"/>
    <w:p>
      <w:pPr>
        <w:pStyle w:val="Heading1"/>
      </w:pPr>
      <w:r>
        <w:t xml:space="preserve">Statistician Resume</w:t>
      </w:r>
    </w:p>
    <w:bookmarkStart w:id="20" w:name="john-a.-thompson"/>
    <w:p>
      <w:pPr>
        <w:pStyle w:val="Heading2"/>
      </w:pPr>
      <w:r>
        <w:t xml:space="preserve">John A. Thompson</w:t>
      </w:r>
    </w:p>
    <w:p>
      <w:pPr>
        <w:pStyle w:val="FirstParagraph"/>
      </w:pPr>
      <w:r>
        <w:t xml:space="preserve">Vancouver, BC, Canada | (604) 555-0198 | john.thompson@email.com | LinkedIn: linkedin.com/in/johnthompson-statistician</w:t>
      </w:r>
    </w:p>
    <w:bookmarkEnd w:id="20"/>
    <w:bookmarkStart w:id="21" w:name="professional-summary"/>
    <w:p>
      <w:pPr>
        <w:pStyle w:val="Heading2"/>
      </w:pPr>
      <w:r>
        <w:t xml:space="preserve">Professional Summary</w:t>
      </w:r>
    </w:p>
    <w:p>
      <w:pPr>
        <w:pStyle w:val="FirstParagraph"/>
      </w:pPr>
      <w:r>
        <w:t xml:space="preserve">Highly motivated Statistician with over 8 years of experience in data analysis, statistical modeling, and research design. Proven expertise in leveraging advanced analytical techniques to solve complex problems across industries such as healthcare, technology, and environmental sciences. Adept at translating data into actionable insights for decision-making processes. Committed to excellence in statistical practices aligned with Canadian standards and Vancouver's innovative tech ecosystem. Passionate about contributing to impactful projects that drive sustainability and innovation in Canada Vancouver.</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HealthTech Analytics Inc.</w:t>
      </w:r>
      <w:r>
        <w:t xml:space="preserve"> </w:t>
      </w:r>
      <w:r>
        <w:t xml:space="preserve">| Vancouver, BC | January 2019 – Present</w:t>
      </w:r>
    </w:p>
    <w:p>
      <w:pPr>
        <w:numPr>
          <w:ilvl w:val="0"/>
          <w:numId w:val="1001"/>
        </w:numPr>
        <w:pStyle w:val="Compact"/>
      </w:pPr>
      <w:r>
        <w:t xml:space="preserve">Lead statistical analysis for clinical trial data, ensuring compliance with Health Canada regulations and improving patient outcomes through data-driven strategies.</w:t>
      </w:r>
    </w:p>
    <w:p>
      <w:pPr>
        <w:numPr>
          <w:ilvl w:val="0"/>
          <w:numId w:val="1001"/>
        </w:numPr>
        <w:pStyle w:val="Compact"/>
      </w:pPr>
      <w:r>
        <w:t xml:space="preserve">Developed predictive models to forecast disease trends, aiding public health officials in Vancouver and surrounding regions to allocate resources efficiently.</w:t>
      </w:r>
    </w:p>
    <w:p>
      <w:pPr>
        <w:numPr>
          <w:ilvl w:val="0"/>
          <w:numId w:val="1001"/>
        </w:numPr>
        <w:pStyle w:val="Compact"/>
      </w:pPr>
      <w:r>
        <w:t xml:space="preserve">Collaborated with cross-functional teams of healthcare professionals and software engineers to integrate statistical solutions into digital health platforms, enhancing user engagement by 30%.</w:t>
      </w:r>
    </w:p>
    <w:p>
      <w:pPr>
        <w:numPr>
          <w:ilvl w:val="0"/>
          <w:numId w:val="1001"/>
        </w:numPr>
        <w:pStyle w:val="Compact"/>
      </w:pPr>
      <w:r>
        <w:t xml:space="preserve">Presented findings at the Canadian Statistical Society Conference in Vancouver, emphasizing the role of statistics in advancing healthcare innovation.</w:t>
      </w:r>
    </w:p>
    <w:bookmarkEnd w:id="22"/>
    <w:bookmarkStart w:id="23" w:name="statistical-researcher"/>
    <w:p>
      <w:pPr>
        <w:pStyle w:val="Heading3"/>
      </w:pPr>
      <w:r>
        <w:t xml:space="preserve">Statistical Researcher</w:t>
      </w:r>
    </w:p>
    <w:p>
      <w:pPr>
        <w:pStyle w:val="FirstParagraph"/>
      </w:pPr>
      <w:r>
        <w:rPr>
          <w:bCs/>
          <w:b/>
        </w:rPr>
        <w:t xml:space="preserve">GreenTech Environmental Solutions</w:t>
      </w:r>
      <w:r>
        <w:t xml:space="preserve"> </w:t>
      </w:r>
      <w:r>
        <w:t xml:space="preserve">| Vancouver, BC | May 2016 – December 2018</w:t>
      </w:r>
    </w:p>
    <w:p>
      <w:pPr>
        <w:numPr>
          <w:ilvl w:val="0"/>
          <w:numId w:val="1002"/>
        </w:numPr>
        <w:pStyle w:val="Compact"/>
      </w:pPr>
      <w:r>
        <w:t xml:space="preserve">Conducted environmental impact assessments using advanced statistical methods, supporting policy decisions for sustainable urban development in Canada Vancouver.</w:t>
      </w:r>
    </w:p>
    <w:p>
      <w:pPr>
        <w:numPr>
          <w:ilvl w:val="0"/>
          <w:numId w:val="1002"/>
        </w:numPr>
        <w:pStyle w:val="Compact"/>
      </w:pPr>
      <w:r>
        <w:t xml:space="preserve">Analyzed climate data to identify trends and correlations, contributing to a 25% increase in the accuracy of regional weather prediction models.</w:t>
      </w:r>
    </w:p>
    <w:p>
      <w:pPr>
        <w:numPr>
          <w:ilvl w:val="0"/>
          <w:numId w:val="1002"/>
        </w:numPr>
        <w:pStyle w:val="Compact"/>
      </w:pPr>
      <w:r>
        <w:t xml:space="preserve">Published peer-reviewed articles on environmental statistics in Canadian journals, highlighting the importance of statistical rigor in ecological research.</w:t>
      </w:r>
    </w:p>
    <w:p>
      <w:pPr>
        <w:numPr>
          <w:ilvl w:val="0"/>
          <w:numId w:val="1002"/>
        </w:numPr>
        <w:pStyle w:val="Compact"/>
      </w:pPr>
      <w:r>
        <w:t xml:space="preserve">Trained junior statisticians on best practices for data collection and analysis, fostering a culture of excellence within the team.</w:t>
      </w:r>
    </w:p>
    <w:bookmarkEnd w:id="23"/>
    <w:bookmarkStart w:id="24" w:name="data-analyst"/>
    <w:p>
      <w:pPr>
        <w:pStyle w:val="Heading3"/>
      </w:pPr>
      <w:r>
        <w:t xml:space="preserve">Data Analyst</w:t>
      </w:r>
    </w:p>
    <w:p>
      <w:pPr>
        <w:pStyle w:val="FirstParagraph"/>
      </w:pPr>
      <w:r>
        <w:rPr>
          <w:bCs/>
          <w:b/>
        </w:rPr>
        <w:t xml:space="preserve">Vancouver Tech Startups Inc.</w:t>
      </w:r>
      <w:r>
        <w:t xml:space="preserve"> </w:t>
      </w:r>
      <w:r>
        <w:t xml:space="preserve">| Vancouver, BC | June 2014 – April 2016</w:t>
      </w:r>
    </w:p>
    <w:p>
      <w:pPr>
        <w:numPr>
          <w:ilvl w:val="0"/>
          <w:numId w:val="1003"/>
        </w:numPr>
        <w:pStyle w:val="Compact"/>
      </w:pPr>
      <w:r>
        <w:t xml:space="preserve">Designed and implemented data pipelines to process large datasets, improving operational efficiency by 40% for clients in the tech sector.</w:t>
      </w:r>
    </w:p>
    <w:p>
      <w:pPr>
        <w:numPr>
          <w:ilvl w:val="0"/>
          <w:numId w:val="1003"/>
        </w:numPr>
        <w:pStyle w:val="Compact"/>
      </w:pPr>
      <w:r>
        <w:t xml:space="preserve">Created interactive dashboards using Tableau and Power BI, enabling stakeholders to visualize key performance indicators in real-time.</w:t>
      </w:r>
    </w:p>
    <w:p>
      <w:pPr>
        <w:numPr>
          <w:ilvl w:val="0"/>
          <w:numId w:val="1003"/>
        </w:numPr>
        <w:pStyle w:val="Compact"/>
      </w:pPr>
      <w:r>
        <w:t xml:space="preserve">Partnered with product teams to conduct A/B testing on new features, resulting in a 20% increase in user retention rates for Vancouver-based startups.</w:t>
      </w:r>
    </w:p>
    <w:p>
      <w:pPr>
        <w:numPr>
          <w:ilvl w:val="0"/>
          <w:numId w:val="1003"/>
        </w:numPr>
        <w:pStyle w:val="Compact"/>
      </w:pPr>
      <w:r>
        <w:t xml:space="preserve">Contributed to the development of a machine learning model that optimized supply chain logistics for e-commerce clients in Canada Vancouver.</w:t>
      </w:r>
    </w:p>
    <w:bookmarkEnd w:id="24"/>
    <w:bookmarkEnd w:id="25"/>
    <w:bookmarkStart w:id="28" w:name="education"/>
    <w:p>
      <w:pPr>
        <w:pStyle w:val="Heading2"/>
      </w:pPr>
      <w:r>
        <w:t xml:space="preserve">Education</w:t>
      </w:r>
    </w:p>
    <w:bookmarkStart w:id="26" w:name="master-of-science-in-statistics"/>
    <w:p>
      <w:pPr>
        <w:pStyle w:val="Heading3"/>
      </w:pPr>
      <w:r>
        <w:t xml:space="preserve">Master of Science in Statistics</w:t>
      </w:r>
    </w:p>
    <w:p>
      <w:pPr>
        <w:pStyle w:val="FirstParagraph"/>
      </w:pPr>
      <w:r>
        <w:rPr>
          <w:bCs/>
          <w:b/>
        </w:rPr>
        <w:t xml:space="preserve">University of British Columbia (UBC)</w:t>
      </w:r>
      <w:r>
        <w:t xml:space="preserve"> </w:t>
      </w:r>
      <w:r>
        <w:t xml:space="preserve">| Vancouver, BC | Graduated: May 2014</w:t>
      </w:r>
    </w:p>
    <w:p>
      <w:pPr>
        <w:numPr>
          <w:ilvl w:val="0"/>
          <w:numId w:val="1004"/>
        </w:numPr>
        <w:pStyle w:val="Compact"/>
      </w:pPr>
      <w:r>
        <w:t xml:space="preserve">Courses in advanced statistical theory, regression analysis, and data visualization.</w:t>
      </w:r>
    </w:p>
    <w:p>
      <w:pPr>
        <w:numPr>
          <w:ilvl w:val="0"/>
          <w:numId w:val="1004"/>
        </w:numPr>
        <w:pStyle w:val="Compact"/>
      </w:pPr>
      <w:r>
        <w:t xml:space="preserve">Thesis: "Statistical Methods for Environmental Data Analysis," focusing on climate change impacts in Canada.</w:t>
      </w:r>
    </w:p>
    <w:bookmarkEnd w:id="26"/>
    <w:bookmarkStart w:id="27" w:name="bachelor-of-science-in-mathematics"/>
    <w:p>
      <w:pPr>
        <w:pStyle w:val="Heading3"/>
      </w:pPr>
      <w:r>
        <w:t xml:space="preserve">Bachelor of Science in Mathematics</w:t>
      </w:r>
    </w:p>
    <w:p>
      <w:pPr>
        <w:pStyle w:val="FirstParagraph"/>
      </w:pPr>
      <w:r>
        <w:rPr>
          <w:bCs/>
          <w:b/>
        </w:rPr>
        <w:t xml:space="preserve">Simon Fraser University (SFU)</w:t>
      </w:r>
      <w:r>
        <w:t xml:space="preserve"> </w:t>
      </w:r>
      <w:r>
        <w:t xml:space="preserve">| Vancouver, BC | Graduated: June 2011</w:t>
      </w:r>
    </w:p>
    <w:p>
      <w:pPr>
        <w:numPr>
          <w:ilvl w:val="0"/>
          <w:numId w:val="1005"/>
        </w:numPr>
        <w:pStyle w:val="Compact"/>
      </w:pPr>
      <w:r>
        <w:t xml:space="preserve">Specialized in probability and mathematical modeling, with a minor in computer science.</w:t>
      </w:r>
    </w:p>
    <w:p>
      <w:pPr>
        <w:numPr>
          <w:ilvl w:val="0"/>
          <w:numId w:val="1005"/>
        </w:numPr>
        <w:pStyle w:val="Compact"/>
      </w:pPr>
      <w:r>
        <w:t xml:space="preserve">Participated in the UBC Data Science Hackathon, winning third place for a predictive analytics project.</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R, Python, SQL, SAS, SPSS, Tableau, Power BI</w:t>
      </w:r>
    </w:p>
    <w:p>
      <w:pPr>
        <w:numPr>
          <w:ilvl w:val="0"/>
          <w:numId w:val="1006"/>
        </w:numPr>
        <w:pStyle w:val="Compact"/>
      </w:pPr>
      <w:r>
        <w:rPr>
          <w:bCs/>
          <w:b/>
        </w:rPr>
        <w:t xml:space="preserve">Statistical Methods:</w:t>
      </w:r>
      <w:r>
        <w:t xml:space="preserve"> </w:t>
      </w:r>
      <w:r>
        <w:t xml:space="preserve">Regression Analysis (Linear/Logistic), Time Series Analysis, Machine Learning (Supervised/Unsupervised), ANOVA</w:t>
      </w:r>
    </w:p>
    <w:p>
      <w:pPr>
        <w:numPr>
          <w:ilvl w:val="0"/>
          <w:numId w:val="1006"/>
        </w:numPr>
        <w:pStyle w:val="Compact"/>
      </w:pPr>
      <w:r>
        <w:rPr>
          <w:bCs/>
          <w:b/>
        </w:rPr>
        <w:t xml:space="preserve">Data Management:</w:t>
      </w:r>
      <w:r>
        <w:t xml:space="preserve"> </w:t>
      </w:r>
      <w:r>
        <w:t xml:space="preserve">Data Cleaning, Database Design, ETL Processes</w:t>
      </w:r>
    </w:p>
    <w:p>
      <w:pPr>
        <w:numPr>
          <w:ilvl w:val="0"/>
          <w:numId w:val="1006"/>
        </w:numPr>
        <w:pStyle w:val="Compact"/>
      </w:pPr>
      <w:r>
        <w:rPr>
          <w:bCs/>
          <w:b/>
        </w:rPr>
        <w:t xml:space="preserve">Soft Skills:</w:t>
      </w:r>
      <w:r>
        <w:t xml:space="preserve"> </w:t>
      </w:r>
      <w:r>
        <w:t xml:space="preserve">Communication, Team Collaboration, Problem Solving, Project Management</w:t>
      </w:r>
    </w:p>
    <w:bookmarkEnd w:id="29"/>
    <w:bookmarkStart w:id="30" w:name="certifications"/>
    <w:p>
      <w:pPr>
        <w:pStyle w:val="Heading2"/>
      </w:pPr>
      <w:r>
        <w:t xml:space="preserve">Certifications</w:t>
      </w:r>
    </w:p>
    <w:p>
      <w:pPr>
        <w:numPr>
          <w:ilvl w:val="0"/>
          <w:numId w:val="1007"/>
        </w:numPr>
        <w:pStyle w:val="Compact"/>
      </w:pPr>
      <w:r>
        <w:rPr>
          <w:bCs/>
          <w:b/>
        </w:rPr>
        <w:t xml:space="preserve">Certified Statistical Analyst (CSA)</w:t>
      </w:r>
      <w:r>
        <w:t xml:space="preserve"> </w:t>
      </w:r>
      <w:r>
        <w:t xml:space="preserve">– Institute of Mathematical Statistics | 2018</w:t>
      </w:r>
    </w:p>
    <w:p>
      <w:pPr>
        <w:numPr>
          <w:ilvl w:val="0"/>
          <w:numId w:val="1007"/>
        </w:numPr>
        <w:pStyle w:val="Compact"/>
      </w:pPr>
      <w:r>
        <w:rPr>
          <w:bCs/>
          <w:b/>
        </w:rPr>
        <w:t xml:space="preserve">Google Data Analytics Professional Certificate</w:t>
      </w:r>
      <w:r>
        <w:t xml:space="preserve"> </w:t>
      </w:r>
      <w:r>
        <w:t xml:space="preserve">– Coursera | 2019</w:t>
      </w:r>
    </w:p>
    <w:p>
      <w:pPr>
        <w:numPr>
          <w:ilvl w:val="0"/>
          <w:numId w:val="1007"/>
        </w:numPr>
        <w:pStyle w:val="Compact"/>
      </w:pPr>
      <w:r>
        <w:rPr>
          <w:bCs/>
          <w:b/>
        </w:rPr>
        <w:t xml:space="preserve">Clinical Trials and Biostatistics Certification</w:t>
      </w:r>
      <w:r>
        <w:t xml:space="preserve"> </w:t>
      </w:r>
      <w:r>
        <w:t xml:space="preserve">– Health Canada Training Program | 2020</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Canadian Statistical Society (CSS)</w:t>
      </w:r>
      <w:r>
        <w:t xml:space="preserve"> </w:t>
      </w:r>
      <w:r>
        <w:t xml:space="preserve">– Member since 2015</w:t>
      </w:r>
    </w:p>
    <w:p>
      <w:pPr>
        <w:numPr>
          <w:ilvl w:val="0"/>
          <w:numId w:val="1008"/>
        </w:numPr>
        <w:pStyle w:val="Compact"/>
      </w:pPr>
      <w:r>
        <w:rPr>
          <w:bCs/>
          <w:b/>
        </w:rPr>
        <w:t xml:space="preserve">Vancouver Tech Association</w:t>
      </w:r>
      <w:r>
        <w:t xml:space="preserve"> </w:t>
      </w:r>
      <w:r>
        <w:t xml:space="preserve">– Active participant in data science meetups and networking events</w:t>
      </w:r>
    </w:p>
    <w:p>
      <w:pPr>
        <w:numPr>
          <w:ilvl w:val="0"/>
          <w:numId w:val="1008"/>
        </w:numPr>
        <w:pStyle w:val="Compact"/>
      </w:pPr>
      <w:r>
        <w:rPr>
          <w:bCs/>
          <w:b/>
        </w:rPr>
        <w:t xml:space="preserve">International Society for Clinical Biostatistics (ISCB)</w:t>
      </w:r>
      <w:r>
        <w:t xml:space="preserve"> </w:t>
      </w:r>
      <w:r>
        <w:t xml:space="preserve">– Conference attendee and presenter (2021)</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French (Intermediate)</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Vancouver Community College’s Data Science Program, offering guidance on statistical analysis and career development.</w:t>
      </w:r>
    </w:p>
    <w:p>
      <w:pPr>
        <w:pStyle w:val="BodyText"/>
      </w:pPr>
      <w:r>
        <w:rPr>
          <w:bCs/>
          <w:b/>
        </w:rPr>
        <w:t xml:space="preserve">Projects:</w:t>
      </w:r>
      <w:r>
        <w:t xml:space="preserve"> </w:t>
      </w:r>
      <w:r>
        <w:t xml:space="preserve">Developed a predictive model for urban traffic patterns in Canada Vancouver, published in the Journal of Urban Analytics (2021). Collaborated with local NGOs to analyze socioeconomic data for community development initiatives.</w:t>
      </w:r>
    </w:p>
    <w:bookmarkEnd w:id="33"/>
    <w:p>
      <w:pPr>
        <w:pStyle w:val="BodyText"/>
      </w:pPr>
      <w:r>
        <w:t xml:space="preserve">© 2023 John A. Thompson | Statistician Resume - Canada Vancouver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Resume - Canada Vancouver</dc:title>
  <dc:creator/>
  <dc:language>en</dc:language>
  <cp:keywords/>
  <dcterms:created xsi:type="dcterms:W3CDTF">2026-07-19T09:21:08Z</dcterms:created>
  <dcterms:modified xsi:type="dcterms:W3CDTF">2026-07-19T09:21:08Z</dcterms:modified>
</cp:coreProperties>
</file>

<file path=docProps/custom.xml><?xml version="1.0" encoding="utf-8"?>
<Properties xmlns="http://schemas.openxmlformats.org/officeDocument/2006/custom-properties" xmlns:vt="http://schemas.openxmlformats.org/officeDocument/2006/docPropsVTypes"/>
</file>