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bookmarkStart w:id="36" w:name="resume-of-a-statistician-in-ghana-accra"/>
    <w:p>
      <w:pPr>
        <w:pStyle w:val="Heading1"/>
      </w:pPr>
      <w:r>
        <w:t xml:space="preserve">Resume of a Statistician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motivated Statistician with over eight years of experience in data analysis, research methodology, and statistical modeling. Specialized in leveraging data to solve complex problems for organizations in the public and private sectors across Ghana Accra. Proficient in using statistical tools and software such as R, Python, SPSS, and STATA to deliver actionable insights. Committed to advancing evidence-based decision-making through rigorous data analysis. Proven track record of supporting policy development, market research, and operational efficiency in diverse industries including healthcare, agriculture, and education. Passionate about contributing to the growth of data science in Ghana Accra by fostering collaboration between local institutions and international stakeholders.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Ghana Statistical Service (GSS), Accra, Ghana | January 2018 – Present</w:t>
      </w:r>
    </w:p>
    <w:p>
      <w:pPr>
        <w:numPr>
          <w:ilvl w:val="0"/>
          <w:numId w:val="1001"/>
        </w:numPr>
        <w:pStyle w:val="Compact"/>
      </w:pPr>
      <w:r>
        <w:t xml:space="preserve">Lead the design and implementation of national surveys to collect and analyze data on economic, social, and demographic trends in Ghana Accra.</w:t>
      </w:r>
    </w:p>
    <w:p>
      <w:pPr>
        <w:numPr>
          <w:ilvl w:val="0"/>
          <w:numId w:val="1001"/>
        </w:numPr>
        <w:pStyle w:val="Compact"/>
      </w:pPr>
      <w:r>
        <w:t xml:space="preserve">Developed statistical models to predict market demand for agricultural products, supporting local farmers in Accra's agricultural sector.</w:t>
      </w:r>
    </w:p>
    <w:p>
      <w:pPr>
        <w:numPr>
          <w:ilvl w:val="0"/>
          <w:numId w:val="1001"/>
        </w:numPr>
        <w:pStyle w:val="Compact"/>
      </w:pPr>
      <w:r>
        <w:t xml:space="preserve">Collaborated with government agencies to improve data collection protocols, ensuring compliance with international standards and enhancing the accuracy of statistical outputs.</w:t>
      </w:r>
    </w:p>
    <w:p>
      <w:pPr>
        <w:numPr>
          <w:ilvl w:val="0"/>
          <w:numId w:val="1001"/>
        </w:numPr>
        <w:pStyle w:val="Compact"/>
      </w:pPr>
      <w:r>
        <w:t xml:space="preserve">Provided training sessions on data analysis techniques to junior statisticians and researchers in Accra, fostering a culture of continuous learning.</w:t>
      </w:r>
    </w:p>
    <w:p>
      <w:pPr>
        <w:numPr>
          <w:ilvl w:val="0"/>
          <w:numId w:val="1001"/>
        </w:numPr>
        <w:pStyle w:val="Compact"/>
      </w:pPr>
      <w:r>
        <w:t xml:space="preserve">Published reports on poverty trends and economic indicators, which were used by policymakers in Accra to shape development strategies.</w:t>
      </w:r>
    </w:p>
    <w:bookmarkEnd w:id="22"/>
    <w:bookmarkStart w:id="23" w:name="junior-statistician"/>
    <w:p>
      <w:pPr>
        <w:pStyle w:val="Heading3"/>
      </w:pPr>
      <w:r>
        <w:t xml:space="preserve">Junior Statistician</w:t>
      </w:r>
    </w:p>
    <w:p>
      <w:pPr>
        <w:pStyle w:val="FirstParagraph"/>
      </w:pPr>
      <w:r>
        <w:rPr>
          <w:iCs/>
          <w:i/>
        </w:rPr>
        <w:t xml:space="preserve">Academy for Educational Development (AED), Accra, Ghana | June 2014 – December 2017</w:t>
      </w:r>
    </w:p>
    <w:p>
      <w:pPr>
        <w:numPr>
          <w:ilvl w:val="0"/>
          <w:numId w:val="1002"/>
        </w:numPr>
        <w:pStyle w:val="Compact"/>
      </w:pPr>
      <w:r>
        <w:t xml:space="preserve">Conducted statistical analysis of educational outcomes in primary and secondary schools across Ghana, with a focus on Accra's urban areas.</w:t>
      </w:r>
    </w:p>
    <w:p>
      <w:pPr>
        <w:numPr>
          <w:ilvl w:val="0"/>
          <w:numId w:val="1002"/>
        </w:numPr>
        <w:pStyle w:val="Compact"/>
      </w:pPr>
      <w:r>
        <w:t xml:space="preserve">Designed surveys to assess the impact of curriculum reforms on student performance, contributing to evidence-based educational policy recommendations.</w:t>
      </w:r>
    </w:p>
    <w:p>
      <w:pPr>
        <w:numPr>
          <w:ilvl w:val="0"/>
          <w:numId w:val="1002"/>
        </w:numPr>
        <w:pStyle w:val="Compact"/>
      </w:pPr>
      <w:r>
        <w:t xml:space="preserve">Utilized SPSS and Excel to analyze large datasets, identifying trends that informed resource allocation for schools in Accra.</w:t>
      </w:r>
    </w:p>
    <w:p>
      <w:pPr>
        <w:numPr>
          <w:ilvl w:val="0"/>
          <w:numId w:val="1002"/>
        </w:numPr>
        <w:pStyle w:val="Compact"/>
      </w:pPr>
      <w:r>
        <w:t xml:space="preserve">Collaborated with NGOs in Accra to evaluate the effectiveness of literacy programs, ensuring data-driven improvements in program design.</w:t>
      </w:r>
    </w:p>
    <w:bookmarkEnd w:id="23"/>
    <w:bookmarkStart w:id="24" w:name="data-analyst"/>
    <w:p>
      <w:pPr>
        <w:pStyle w:val="Heading3"/>
      </w:pPr>
      <w:r>
        <w:t xml:space="preserve">Data Analyst</w:t>
      </w:r>
    </w:p>
    <w:p>
      <w:pPr>
        <w:pStyle w:val="FirstParagraph"/>
      </w:pPr>
      <w:r>
        <w:rPr>
          <w:iCs/>
          <w:i/>
        </w:rPr>
        <w:t xml:space="preserve">Kumasi Institute of Technology, Accra, Ghana | July 2012 – May 2014</w:t>
      </w:r>
    </w:p>
    <w:p>
      <w:pPr>
        <w:numPr>
          <w:ilvl w:val="0"/>
          <w:numId w:val="1003"/>
        </w:numPr>
        <w:pStyle w:val="Compact"/>
      </w:pPr>
      <w:r>
        <w:t xml:space="preserve">Supported academic research by collecting and analyzing data on student performance and institutional effectiveness.</w:t>
      </w:r>
    </w:p>
    <w:p>
      <w:pPr>
        <w:numPr>
          <w:ilvl w:val="0"/>
          <w:numId w:val="1003"/>
        </w:numPr>
        <w:pStyle w:val="Compact"/>
      </w:pPr>
      <w:r>
        <w:t xml:space="preserve">Developed dashboards using Python to visualize trends in enrollment and graduation rates, aiding administrative decision-making in Accra.</w:t>
      </w:r>
    </w:p>
    <w:p>
      <w:pPr>
        <w:numPr>
          <w:ilvl w:val="0"/>
          <w:numId w:val="1003"/>
        </w:numPr>
        <w:pStyle w:val="Compact"/>
      </w:pPr>
      <w:r>
        <w:t xml:space="preserve">Provided statistical support for studies on healthcare access in rural communities, with applications for improving services in Ghana's capital region.</w:t>
      </w:r>
    </w:p>
    <w:bookmarkEnd w:id="24"/>
    <w:bookmarkEnd w:id="25"/>
    <w:bookmarkStart w:id="28" w:name="education"/>
    <w:p>
      <w:pPr>
        <w:pStyle w:val="Heading2"/>
      </w:pPr>
      <w:r>
        <w:t xml:space="preserve">Education</w:t>
      </w:r>
    </w:p>
    <w:bookmarkStart w:id="26" w:name="bachelor-of-science-in-statistics"/>
    <w:p>
      <w:pPr>
        <w:pStyle w:val="Heading3"/>
      </w:pPr>
      <w:r>
        <w:t xml:space="preserve">Bachelor of Science in Statistics</w:t>
      </w:r>
    </w:p>
    <w:p>
      <w:pPr>
        <w:pStyle w:val="FirstParagraph"/>
      </w:pPr>
      <w:r>
        <w:rPr>
          <w:iCs/>
          <w:i/>
        </w:rPr>
        <w:t xml:space="preserve">University of Ghana, Legon, Ghana | 2010 – 2014</w:t>
      </w:r>
    </w:p>
    <w:p>
      <w:pPr>
        <w:numPr>
          <w:ilvl w:val="0"/>
          <w:numId w:val="1004"/>
        </w:numPr>
        <w:pStyle w:val="Compact"/>
      </w:pPr>
      <w:r>
        <w:t xml:space="preserve">Graduated with honors, specializing in data analysis and research methodology.</w:t>
      </w:r>
    </w:p>
    <w:p>
      <w:pPr>
        <w:numPr>
          <w:ilvl w:val="0"/>
          <w:numId w:val="1004"/>
        </w:numPr>
        <w:pStyle w:val="Compact"/>
      </w:pPr>
      <w:r>
        <w:t xml:space="preserve">Conducted a thesis on the impact of climate change on agricultural productivity in Accra, integrating statistical modeling with field data collection.</w:t>
      </w:r>
    </w:p>
    <w:bookmarkEnd w:id="26"/>
    <w:bookmarkStart w:id="27" w:name="diploma-in-data-science"/>
    <w:p>
      <w:pPr>
        <w:pStyle w:val="Heading3"/>
      </w:pPr>
      <w:r>
        <w:t xml:space="preserve">Diploma in Data Science</w:t>
      </w:r>
    </w:p>
    <w:p>
      <w:pPr>
        <w:pStyle w:val="FirstParagraph"/>
      </w:pPr>
      <w:r>
        <w:rPr>
          <w:iCs/>
          <w:i/>
        </w:rPr>
        <w:t xml:space="preserve">Ghana Tech Hub, Accra, Ghana | 2017 – 2018</w:t>
      </w:r>
    </w:p>
    <w:p>
      <w:pPr>
        <w:numPr>
          <w:ilvl w:val="0"/>
          <w:numId w:val="1005"/>
        </w:numPr>
        <w:pStyle w:val="Compact"/>
      </w:pPr>
      <w:r>
        <w:t xml:space="preserve">Completed coursework in machine learning, data visualization, and big data analytics to enhance technical expertise.</w:t>
      </w:r>
    </w:p>
    <w:p>
      <w:pPr>
        <w:numPr>
          <w:ilvl w:val="0"/>
          <w:numId w:val="1005"/>
        </w:numPr>
        <w:pStyle w:val="Compact"/>
      </w:pPr>
      <w:r>
        <w:t xml:space="preserve">Participated in a capstone project analyzing public transportation patterns in Accra to optimize route planning.</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STATA, SAS</w:t>
      </w:r>
    </w:p>
    <w:p>
      <w:pPr>
        <w:numPr>
          <w:ilvl w:val="0"/>
          <w:numId w:val="1006"/>
        </w:numPr>
        <w:pStyle w:val="Compact"/>
      </w:pPr>
      <w:r>
        <w:rPr>
          <w:bCs/>
          <w:b/>
        </w:rPr>
        <w:t xml:space="preserve">Data Visualization:</w:t>
      </w:r>
      <w:r>
        <w:t xml:space="preserve"> </w:t>
      </w:r>
      <w:r>
        <w:t xml:space="preserve">Tableau, Excel, Power BI</w:t>
      </w:r>
    </w:p>
    <w:p>
      <w:pPr>
        <w:numPr>
          <w:ilvl w:val="0"/>
          <w:numId w:val="1006"/>
        </w:numPr>
        <w:pStyle w:val="Compact"/>
      </w:pPr>
      <w:r>
        <w:rPr>
          <w:bCs/>
          <w:b/>
        </w:rPr>
        <w:t xml:space="preserve">Data Analysis:</w:t>
      </w:r>
      <w:r>
        <w:t xml:space="preserve"> </w:t>
      </w:r>
      <w:r>
        <w:t xml:space="preserve">Descriptive and inferential statistics, regression analysis</w:t>
      </w:r>
    </w:p>
    <w:p>
      <w:pPr>
        <w:numPr>
          <w:ilvl w:val="0"/>
          <w:numId w:val="1006"/>
        </w:numPr>
        <w:pStyle w:val="Compact"/>
      </w:pPr>
      <w:r>
        <w:rPr>
          <w:bCs/>
          <w:b/>
        </w:rPr>
        <w:t xml:space="preserve">Research Methodology:</w:t>
      </w:r>
      <w:r>
        <w:t xml:space="preserve"> </w:t>
      </w:r>
      <w:r>
        <w:t xml:space="preserve">Survey design, experimental design</w:t>
      </w:r>
    </w:p>
    <w:p>
      <w:pPr>
        <w:numPr>
          <w:ilvl w:val="0"/>
          <w:numId w:val="1006"/>
        </w:numPr>
        <w:pStyle w:val="Compact"/>
      </w:pPr>
      <w:r>
        <w:rPr>
          <w:bCs/>
          <w:b/>
        </w:rPr>
        <w:t xml:space="preserve">Languages:</w:t>
      </w:r>
      <w:r>
        <w:t xml:space="preserve"> </w:t>
      </w:r>
      <w:r>
        <w:t xml:space="preserve">English (fluent), Twi (intermediate)</w:t>
      </w:r>
    </w:p>
    <w:p>
      <w:pPr>
        <w:numPr>
          <w:ilvl w:val="0"/>
          <w:numId w:val="1006"/>
        </w:numPr>
        <w:pStyle w:val="Compact"/>
      </w:pPr>
      <w:r>
        <w:rPr>
          <w:bCs/>
          <w:b/>
        </w:rPr>
        <w:t xml:space="preserve">Certifications:</w:t>
      </w:r>
      <w:r>
        <w:t xml:space="preserve"> </w:t>
      </w:r>
      <w:r>
        <w:t xml:space="preserve">Certified Data Scientist (Ghana Tech Hub), Advanced Statistical Modeling (University of Ghana)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Certificate in Applied Statistics</w:t>
      </w:r>
      <w:r>
        <w:t xml:space="preserve"> </w:t>
      </w:r>
      <w:r>
        <w:t xml:space="preserve">– Ghana Statistical Service, 2019</w:t>
      </w:r>
    </w:p>
    <w:p>
      <w:pPr>
        <w:numPr>
          <w:ilvl w:val="0"/>
          <w:numId w:val="1007"/>
        </w:numPr>
        <w:pStyle w:val="Compact"/>
      </w:pPr>
      <w:r>
        <w:rPr>
          <w:bCs/>
          <w:b/>
        </w:rPr>
        <w:t xml:space="preserve">Workshop on Big Data Analytics for Public Policy</w:t>
      </w:r>
      <w:r>
        <w:t xml:space="preserve"> </w:t>
      </w:r>
      <w:r>
        <w:t xml:space="preserve">– Accra Institute of Technology, 2020</w:t>
      </w:r>
    </w:p>
    <w:p>
      <w:pPr>
        <w:numPr>
          <w:ilvl w:val="0"/>
          <w:numId w:val="1007"/>
        </w:numPr>
        <w:pStyle w:val="Compact"/>
      </w:pPr>
      <w:r>
        <w:rPr>
          <w:bCs/>
          <w:b/>
        </w:rPr>
        <w:t xml:space="preserve">Training in Ethical Data Practices</w:t>
      </w:r>
      <w:r>
        <w:t xml:space="preserve"> </w:t>
      </w:r>
      <w:r>
        <w:t xml:space="preserve">– World Bank, 2021</w:t>
      </w:r>
    </w:p>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Twi – Intermediate (spoken/written)</w:t>
      </w:r>
    </w:p>
    <w:p>
      <w:pPr>
        <w:numPr>
          <w:ilvl w:val="0"/>
          <w:numId w:val="1008"/>
        </w:numPr>
        <w:pStyle w:val="Compact"/>
      </w:pPr>
      <w:r>
        <w:t xml:space="preserve">French – Basic (spoken)</w:t>
      </w:r>
    </w:p>
    <w:bookmarkEnd w:id="31"/>
    <w:bookmarkStart w:id="34" w:name="projects"/>
    <w:p>
      <w:pPr>
        <w:pStyle w:val="Heading2"/>
      </w:pPr>
      <w:r>
        <w:t xml:space="preserve">Projects</w:t>
      </w:r>
    </w:p>
    <w:bookmarkStart w:id="32" w:name="X6e21f99a712a129100751d0d60e1e260aea5bbf"/>
    <w:p>
      <w:pPr>
        <w:pStyle w:val="Heading3"/>
      </w:pPr>
      <w:r>
        <w:t xml:space="preserve">Economic Impact Analysis of Accra's Transport System</w:t>
      </w:r>
    </w:p>
    <w:p>
      <w:pPr>
        <w:pStyle w:val="FirstParagraph"/>
      </w:pPr>
      <w:r>
        <w:rPr>
          <w:iCs/>
          <w:i/>
        </w:rPr>
        <w:t xml:space="preserve">2021 | Ghana Statistical Service</w:t>
      </w:r>
    </w:p>
    <w:p>
      <w:pPr>
        <w:numPr>
          <w:ilvl w:val="0"/>
          <w:numId w:val="1009"/>
        </w:numPr>
        <w:pStyle w:val="Compact"/>
      </w:pPr>
      <w:r>
        <w:t xml:space="preserve">Analyzed traffic congestion and public transport usage data to recommend infrastructure improvements in Accra.</w:t>
      </w:r>
    </w:p>
    <w:p>
      <w:pPr>
        <w:numPr>
          <w:ilvl w:val="0"/>
          <w:numId w:val="1009"/>
        </w:numPr>
        <w:pStyle w:val="Compact"/>
      </w:pPr>
      <w:r>
        <w:t xml:space="preserve">Published a report that influenced the government's 2022 budget allocation for transportation projects.</w:t>
      </w:r>
    </w:p>
    <w:bookmarkEnd w:id="32"/>
    <w:bookmarkStart w:id="33" w:name="healthcare-access-survey-in-accra"/>
    <w:p>
      <w:pPr>
        <w:pStyle w:val="Heading3"/>
      </w:pPr>
      <w:r>
        <w:t xml:space="preserve">Healthcare Access Survey in Accra</w:t>
      </w:r>
    </w:p>
    <w:p>
      <w:pPr>
        <w:pStyle w:val="FirstParagraph"/>
      </w:pPr>
      <w:r>
        <w:rPr>
          <w:iCs/>
          <w:i/>
        </w:rPr>
        <w:t xml:space="preserve">2019 | Ministry of Health, Ghana</w:t>
      </w:r>
    </w:p>
    <w:p>
      <w:pPr>
        <w:numPr>
          <w:ilvl w:val="0"/>
          <w:numId w:val="1010"/>
        </w:numPr>
        <w:pStyle w:val="Compact"/>
      </w:pPr>
      <w:r>
        <w:t xml:space="preserve">Designed a survey to assess healthcare accessibility in urban communities, leading to the expansion of clinics in underserved areas.</w:t>
      </w:r>
    </w:p>
    <w:p>
      <w:pPr>
        <w:numPr>
          <w:ilvl w:val="0"/>
          <w:numId w:val="1010"/>
        </w:numPr>
        <w:pStyle w:val="Compact"/>
      </w:pPr>
      <w:r>
        <w:t xml:space="preserve">Used statistical techniques to identify disparities in service delivery and propose solutions for equitable access.</w:t>
      </w:r>
    </w:p>
    <w:bookmarkEnd w:id="33"/>
    <w:bookmarkEnd w:id="34"/>
    <w:bookmarkStart w:id="35" w:name="references"/>
    <w:p>
      <w:pPr>
        <w:pStyle w:val="Heading2"/>
      </w:pPr>
      <w:r>
        <w:t xml:space="preserve">References</w:t>
      </w:r>
    </w:p>
    <w:p>
      <w:pPr>
        <w:pStyle w:val="FirstParagraph"/>
      </w:pPr>
      <w:r>
        <w:t xml:space="preserve">Available upon request. Contact via email or phone for further details.</w:t>
      </w:r>
    </w:p>
    <w:bookmarkEnd w:id="35"/>
    <w:p>
      <w:pPr>
        <w:pStyle w:val="BodyText"/>
      </w:pPr>
      <w:r>
        <w:t xml:space="preserve">This Resume is tailored for a Statistician in Ghana Accra, emphasizing local expertise and relevance to the region's development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Ghana Accra</dc:title>
  <dc:creator/>
  <dc:language>en</dc:language>
  <cp:keywords/>
  <dcterms:created xsi:type="dcterms:W3CDTF">2026-07-21T02:40:10Z</dcterms:created>
  <dcterms:modified xsi:type="dcterms:W3CDTF">2026-07-21T02:40:10Z</dcterms:modified>
</cp:coreProperties>
</file>

<file path=docProps/custom.xml><?xml version="1.0" encoding="utf-8"?>
<Properties xmlns="http://schemas.openxmlformats.org/officeDocument/2006/custom-properties" xmlns:vt="http://schemas.openxmlformats.org/officeDocument/2006/docPropsVTypes"/>
</file>