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Italy</w:t>
      </w:r>
      <w:r>
        <w:t xml:space="preserve"> </w:t>
      </w:r>
      <w:r>
        <w:t xml:space="preserve">Naples</w:t>
      </w:r>
    </w:p>
    <w:bookmarkStart w:id="33" w:name="resume-statistician-italy-naples"/>
    <w:p>
      <w:pPr>
        <w:pStyle w:val="Heading1"/>
      </w:pPr>
      <w:r>
        <w:t xml:space="preserve">Resume: Statistician |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maria.rossi@example.com</w:t>
      </w:r>
      <w:r>
        <w:br/>
      </w:r>
      <w:r>
        <w:rPr>
          <w:bCs/>
          <w:b/>
        </w:rPr>
        <w:t xml:space="preserve">Phone:</w:t>
      </w:r>
      <w:r>
        <w:t xml:space="preserve"> </w:t>
      </w:r>
      <w:r>
        <w:t xml:space="preserve">+39 345 678 9012</w:t>
      </w:r>
      <w:r>
        <w:br/>
      </w: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 dedicated and detail-oriented Statistician with over eight years of experience in data analysis, research methodology, and statistical modeling. Specialized in applying advanced analytical techniques to solve complex problems across diverse industries, including healthcare, economics, and environmental science. Proficient in leveraging statistical tools to extract actionable insights from data while adhering to Italian regulatory standards and local contextual requirements. Committed to contributing expertise as a Statistician in Italy Naples to support evidence-based decision-making for organizations operating within the region.</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Italian National Institute of Statistics (ISTAT)</w:t>
      </w:r>
      <w:r>
        <w:br/>
      </w:r>
      <w:r>
        <w:t xml:space="preserve">Naples, Italy</w:t>
      </w:r>
      <w:r>
        <w:br/>
      </w:r>
      <w:r>
        <w:t xml:space="preserve">January 2018 – Present</w:t>
      </w:r>
    </w:p>
    <w:p>
      <w:pPr>
        <w:numPr>
          <w:ilvl w:val="0"/>
          <w:numId w:val="1001"/>
        </w:numPr>
        <w:pStyle w:val="Compact"/>
      </w:pPr>
      <w:r>
        <w:t xml:space="preserve">Lead statistical analysis for regional economic and demographic surveys, ensuring alignment with national guidelines while addressing local nuances in Naples.</w:t>
      </w:r>
    </w:p>
    <w:p>
      <w:pPr>
        <w:numPr>
          <w:ilvl w:val="0"/>
          <w:numId w:val="1001"/>
        </w:numPr>
        <w:pStyle w:val="Compact"/>
      </w:pPr>
      <w:r>
        <w:t xml:space="preserve">Developed and implemented data collection protocols for the tourism sector in Naples, contributing to a 20% improvement in data accuracy for the Campania region.</w:t>
      </w:r>
    </w:p>
    <w:p>
      <w:pPr>
        <w:numPr>
          <w:ilvl w:val="0"/>
          <w:numId w:val="1001"/>
        </w:numPr>
        <w:pStyle w:val="Compact"/>
      </w:pPr>
      <w:r>
        <w:t xml:space="preserve">Collaborated with municipal authorities to analyze public health trends, providing insights that supported policy decisions on healthcare resource allocation.</w:t>
      </w:r>
    </w:p>
    <w:p>
      <w:pPr>
        <w:numPr>
          <w:ilvl w:val="0"/>
          <w:numId w:val="1001"/>
        </w:numPr>
        <w:pStyle w:val="Compact"/>
      </w:pPr>
      <w:r>
        <w:t xml:space="preserve">Presented findings at local and national conferences, emphasizing the role of statistics in addressing challenges specific to Naples and southern Italy.</w:t>
      </w:r>
    </w:p>
    <w:bookmarkEnd w:id="22"/>
    <w:bookmarkStart w:id="23" w:name="statistical-analyst"/>
    <w:p>
      <w:pPr>
        <w:pStyle w:val="Heading3"/>
      </w:pPr>
      <w:r>
        <w:t xml:space="preserve">Statistical Analyst</w:t>
      </w:r>
    </w:p>
    <w:p>
      <w:pPr>
        <w:pStyle w:val="FirstParagraph"/>
      </w:pPr>
      <w:r>
        <w:rPr>
          <w:bCs/>
          <w:b/>
        </w:rPr>
        <w:t xml:space="preserve">University of Naples Federico II</w:t>
      </w:r>
      <w:r>
        <w:br/>
      </w:r>
      <w:r>
        <w:t xml:space="preserve">Naples, Italy</w:t>
      </w:r>
      <w:r>
        <w:br/>
      </w:r>
      <w:r>
        <w:t xml:space="preserve">June 2015 – December 2017</w:t>
      </w:r>
    </w:p>
    <w:p>
      <w:pPr>
        <w:numPr>
          <w:ilvl w:val="0"/>
          <w:numId w:val="1002"/>
        </w:numPr>
        <w:pStyle w:val="Compact"/>
      </w:pPr>
      <w:r>
        <w:t xml:space="preserve">Conducted research on socioeconomic factors influencing urban development in Naples, publishing two peer-reviewed papers in Italian academic journals.</w:t>
      </w:r>
    </w:p>
    <w:p>
      <w:pPr>
        <w:numPr>
          <w:ilvl w:val="0"/>
          <w:numId w:val="1002"/>
        </w:numPr>
        <w:pStyle w:val="Compact"/>
      </w:pPr>
      <w:r>
        <w:t xml:space="preserve">Designed and executed surveys to assess student satisfaction with university programs, using statistical software to identify trends and recommend improvements.</w:t>
      </w:r>
    </w:p>
    <w:p>
      <w:pPr>
        <w:numPr>
          <w:ilvl w:val="0"/>
          <w:numId w:val="1002"/>
        </w:numPr>
        <w:pStyle w:val="Compact"/>
      </w:pPr>
      <w:r>
        <w:t xml:space="preserve">Provided training sessions for faculty on data analysis techniques, focusing on tools like R and SPSS tailored for Italian research contexts.</w:t>
      </w:r>
    </w:p>
    <w:p>
      <w:pPr>
        <w:numPr>
          <w:ilvl w:val="0"/>
          <w:numId w:val="1002"/>
        </w:numPr>
        <w:pStyle w:val="Compact"/>
      </w:pPr>
      <w:r>
        <w:t xml:space="preserve">Collaborated with local NGOs to analyze data related to poverty rates in Naples, supporting initiatives aimed at social inclusion.</w:t>
      </w:r>
    </w:p>
    <w:bookmarkEnd w:id="23"/>
    <w:bookmarkStart w:id="24" w:name="junior-statistician"/>
    <w:p>
      <w:pPr>
        <w:pStyle w:val="Heading3"/>
      </w:pPr>
      <w:r>
        <w:t xml:space="preserve">Junior Statistician</w:t>
      </w:r>
    </w:p>
    <w:p>
      <w:pPr>
        <w:pStyle w:val="FirstParagraph"/>
      </w:pPr>
      <w:r>
        <w:rPr>
          <w:bCs/>
          <w:b/>
        </w:rPr>
        <w:t xml:space="preserve">Private Sector Analytics Firm</w:t>
      </w:r>
      <w:r>
        <w:br/>
      </w:r>
      <w:r>
        <w:t xml:space="preserve">Naples, Italy</w:t>
      </w:r>
      <w:r>
        <w:br/>
      </w:r>
      <w:r>
        <w:t xml:space="preserve">March 2013 – May 2015</w:t>
      </w:r>
    </w:p>
    <w:p>
      <w:pPr>
        <w:numPr>
          <w:ilvl w:val="0"/>
          <w:numId w:val="1003"/>
        </w:numPr>
        <w:pStyle w:val="Compact"/>
      </w:pPr>
      <w:r>
        <w:t xml:space="preserve">Supported clients in the retail and hospitality sectors by analyzing consumer behavior data to optimize pricing strategies and improve customer experience in Naples.</w:t>
      </w:r>
    </w:p>
    <w:p>
      <w:pPr>
        <w:numPr>
          <w:ilvl w:val="0"/>
          <w:numId w:val="1003"/>
        </w:numPr>
        <w:pStyle w:val="Compact"/>
      </w:pPr>
      <w:r>
        <w:t xml:space="preserve">Created dashboards using Tableau to visualize sales trends, helping businesses make data-driven decisions during peak tourist seasons.</w:t>
      </w:r>
    </w:p>
    <w:p>
      <w:pPr>
        <w:numPr>
          <w:ilvl w:val="0"/>
          <w:numId w:val="1003"/>
        </w:numPr>
        <w:pStyle w:val="Compact"/>
      </w:pPr>
      <w:r>
        <w:t xml:space="preserve">Assisted in the development of predictive models for demand forecasting, which increased client revenue by an average of 12% annually.</w:t>
      </w:r>
    </w:p>
    <w:p>
      <w:pPr>
        <w:numPr>
          <w:ilvl w:val="0"/>
          <w:numId w:val="1003"/>
        </w:numPr>
        <w:pStyle w:val="Compact"/>
      </w:pPr>
      <w:r>
        <w:t xml:space="preserve">Ensured compliance with Italian data privacy regulations (GDPR) when handling sensitive customer information.</w:t>
      </w:r>
    </w:p>
    <w:bookmarkEnd w:id="24"/>
    <w:bookmarkEnd w:id="25"/>
    <w:bookmarkStart w:id="28" w:name="education"/>
    <w:p>
      <w:pPr>
        <w:pStyle w:val="Heading2"/>
      </w:pPr>
      <w:r>
        <w:t xml:space="preserve">Education</w:t>
      </w:r>
    </w:p>
    <w:bookmarkStart w:id="26" w:name="msc-in-statistics-and-data-science"/>
    <w:p>
      <w:pPr>
        <w:pStyle w:val="Heading3"/>
      </w:pPr>
      <w:r>
        <w:t xml:space="preserve">MSc in Statistics and Data Science</w:t>
      </w:r>
    </w:p>
    <w:p>
      <w:pPr>
        <w:pStyle w:val="FirstParagraph"/>
      </w:pPr>
      <w:r>
        <w:rPr>
          <w:bCs/>
          <w:b/>
        </w:rPr>
        <w:t xml:space="preserve">University of Naples Federico II</w:t>
      </w:r>
      <w:r>
        <w:br/>
      </w:r>
      <w:r>
        <w:t xml:space="preserve">Naples, Italy</w:t>
      </w:r>
      <w:r>
        <w:br/>
      </w:r>
      <w:r>
        <w:t xml:space="preserve">September 2010 – June 2013</w:t>
      </w:r>
    </w:p>
    <w:p>
      <w:pPr>
        <w:numPr>
          <w:ilvl w:val="0"/>
          <w:numId w:val="1004"/>
        </w:numPr>
        <w:pStyle w:val="Compact"/>
      </w:pPr>
      <w:r>
        <w:t xml:space="preserve">Thesis: "Statistical Methods for Analyzing Regional Economic Disparities in Southern Italy."</w:t>
      </w:r>
    </w:p>
    <w:p>
      <w:pPr>
        <w:numPr>
          <w:ilvl w:val="0"/>
          <w:numId w:val="1004"/>
        </w:numPr>
        <w:pStyle w:val="Compact"/>
      </w:pPr>
      <w:r>
        <w:t xml:space="preserve">Courses included advanced econometrics, multivariate analysis, and computational statistics, with a focus on applications relevant to the Italian context.</w:t>
      </w:r>
    </w:p>
    <w:bookmarkEnd w:id="26"/>
    <w:bookmarkStart w:id="27" w:name="bsc-in-mathematics"/>
    <w:p>
      <w:pPr>
        <w:pStyle w:val="Heading3"/>
      </w:pPr>
      <w:r>
        <w:t xml:space="preserve">BSc in Mathematics</w:t>
      </w:r>
    </w:p>
    <w:p>
      <w:pPr>
        <w:pStyle w:val="FirstParagraph"/>
      </w:pPr>
      <w:r>
        <w:rPr>
          <w:bCs/>
          <w:b/>
        </w:rPr>
        <w:t xml:space="preserve">University of Bari Aldo Moro</w:t>
      </w:r>
      <w:r>
        <w:br/>
      </w:r>
      <w:r>
        <w:t xml:space="preserve">Bari, Italy</w:t>
      </w:r>
      <w:r>
        <w:br/>
      </w:r>
      <w:r>
        <w:t xml:space="preserve">September 2007 – June 2010</w:t>
      </w:r>
    </w:p>
    <w:bookmarkEnd w:id="27"/>
    <w:bookmarkEnd w:id="28"/>
    <w:bookmarkStart w:id="29"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SPSS, SAS, Stata</w:t>
      </w:r>
    </w:p>
    <w:p>
      <w:pPr>
        <w:numPr>
          <w:ilvl w:val="0"/>
          <w:numId w:val="1005"/>
        </w:numPr>
        <w:pStyle w:val="Compact"/>
      </w:pPr>
      <w:r>
        <w:rPr>
          <w:bCs/>
          <w:b/>
        </w:rPr>
        <w:t xml:space="preserve">Data Visualization:</w:t>
      </w:r>
      <w:r>
        <w:t xml:space="preserve"> </w:t>
      </w:r>
      <w:r>
        <w:t xml:space="preserve">Tableau, Power BI, Excel</w:t>
      </w:r>
    </w:p>
    <w:p>
      <w:pPr>
        <w:numPr>
          <w:ilvl w:val="0"/>
          <w:numId w:val="1005"/>
        </w:numPr>
        <w:pStyle w:val="Compact"/>
      </w:pPr>
      <w:r>
        <w:rPr>
          <w:bCs/>
          <w:b/>
        </w:rPr>
        <w:t xml:space="preserve">Data Analysis Techniques:</w:t>
      </w:r>
      <w:r>
        <w:t xml:space="preserve"> </w:t>
      </w:r>
      <w:r>
        <w:t xml:space="preserve">Regression analysis, time series forecasting, clustering algorithms</w:t>
      </w:r>
    </w:p>
    <w:p>
      <w:pPr>
        <w:numPr>
          <w:ilvl w:val="0"/>
          <w:numId w:val="1005"/>
        </w:numPr>
        <w:pStyle w:val="Compact"/>
      </w:pPr>
      <w:r>
        <w:rPr>
          <w:bCs/>
          <w:b/>
        </w:rPr>
        <w:t xml:space="preserve">Programming Languages:</w:t>
      </w:r>
      <w:r>
        <w:t xml:space="preserve"> </w:t>
      </w:r>
      <w:r>
        <w:t xml:space="preserve">SQL, Python (Pandas, NumPy)</w:t>
      </w:r>
    </w:p>
    <w:p>
      <w:pPr>
        <w:numPr>
          <w:ilvl w:val="0"/>
          <w:numId w:val="1005"/>
        </w:numPr>
        <w:pStyle w:val="Compact"/>
      </w:pPr>
      <w:r>
        <w:rPr>
          <w:bCs/>
          <w:b/>
        </w:rPr>
        <w:t xml:space="preserve">Certifications:</w:t>
      </w:r>
      <w:r>
        <w:t xml:space="preserve"> </w:t>
      </w:r>
      <w:r>
        <w:t xml:space="preserve">Certified Statistician (CSS), GDPR Compliance Training</w:t>
      </w:r>
    </w:p>
    <w:bookmarkEnd w:id="29"/>
    <w:bookmarkStart w:id="30" w:name="certifications-training"/>
    <w:p>
      <w:pPr>
        <w:pStyle w:val="Heading2"/>
      </w:pPr>
      <w:r>
        <w:t xml:space="preserve">Certifications &amp; Training</w:t>
      </w:r>
    </w:p>
    <w:p>
      <w:pPr>
        <w:numPr>
          <w:ilvl w:val="0"/>
          <w:numId w:val="1006"/>
        </w:numPr>
        <w:pStyle w:val="Compact"/>
      </w:pPr>
      <w:r>
        <w:t xml:space="preserve">Certified Statistician (CSS) – Italian Statistical Society (SIS), 2019</w:t>
      </w:r>
    </w:p>
    <w:p>
      <w:pPr>
        <w:numPr>
          <w:ilvl w:val="0"/>
          <w:numId w:val="1006"/>
        </w:numPr>
        <w:pStyle w:val="Compact"/>
      </w:pPr>
      <w:r>
        <w:t xml:space="preserve">Advanced Data Analysis Workshop – University of Naples Federico II, 2017</w:t>
      </w:r>
    </w:p>
    <w:p>
      <w:pPr>
        <w:numPr>
          <w:ilvl w:val="0"/>
          <w:numId w:val="1006"/>
        </w:numPr>
        <w:pStyle w:val="Compact"/>
      </w:pPr>
      <w:r>
        <w:t xml:space="preserve">GDPR Compliance Certification – European Data Protection Board, 2020</w:t>
      </w:r>
    </w:p>
    <w:bookmarkEnd w:id="30"/>
    <w:bookmarkStart w:id="31" w:name="languages"/>
    <w:p>
      <w:pPr>
        <w:pStyle w:val="Heading2"/>
      </w:pPr>
      <w:r>
        <w:t xml:space="preserve">Languages</w:t>
      </w:r>
    </w:p>
    <w:p>
      <w:pPr>
        <w:numPr>
          <w:ilvl w:val="0"/>
          <w:numId w:val="1007"/>
        </w:numPr>
        <w:pStyle w:val="Compact"/>
      </w:pPr>
      <w:r>
        <w:t xml:space="preserve">Italian – Native proficiency</w:t>
      </w:r>
    </w:p>
    <w:p>
      <w:pPr>
        <w:numPr>
          <w:ilvl w:val="0"/>
          <w:numId w:val="1007"/>
        </w:numPr>
        <w:pStyle w:val="Compact"/>
      </w:pPr>
      <w:r>
        <w:t xml:space="preserve">English – Advanced (C1 level)</w:t>
      </w:r>
    </w:p>
    <w:p>
      <w:pPr>
        <w:numPr>
          <w:ilvl w:val="0"/>
          <w:numId w:val="1007"/>
        </w:numPr>
        <w:pStyle w:val="Compact"/>
      </w:pPr>
      <w:r>
        <w:t xml:space="preserve">Spanish – Intermediate (B1 level)</w:t>
      </w:r>
    </w:p>
    <w:bookmarkEnd w:id="31"/>
    <w:bookmarkStart w:id="32"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Member of the Italian Statistical Society (SIS)</w:t>
      </w:r>
    </w:p>
    <w:p>
      <w:pPr>
        <w:numPr>
          <w:ilvl w:val="0"/>
          <w:numId w:val="1008"/>
        </w:numPr>
        <w:pStyle w:val="Compact"/>
      </w:pPr>
      <w:r>
        <w:t xml:space="preserve">Volunteer statistician for local environmental NGOs in Naples, analyzing data on coastal pollution levels.</w:t>
      </w:r>
    </w:p>
    <w:p>
      <w:pPr>
        <w:pStyle w:val="FirstParagraph"/>
      </w:pPr>
      <w:r>
        <w:rPr>
          <w:bCs/>
          <w:b/>
        </w:rPr>
        <w:t xml:space="preserve">Community Engagement:</w:t>
      </w:r>
    </w:p>
    <w:p>
      <w:pPr>
        <w:numPr>
          <w:ilvl w:val="0"/>
          <w:numId w:val="1009"/>
        </w:numPr>
        <w:pStyle w:val="Compact"/>
      </w:pPr>
      <w:r>
        <w:t xml:space="preserve">Organized a workshop on statistical literacy for high school students in Naples, aiming to inspire the next generation of data scientists.</w:t>
      </w:r>
    </w:p>
    <w:p>
      <w:pPr>
        <w:numPr>
          <w:ilvl w:val="0"/>
          <w:numId w:val="1009"/>
        </w:numPr>
        <w:pStyle w:val="Compact"/>
      </w:pPr>
      <w:r>
        <w:t xml:space="preserve">Contributed to a project analyzing public transportation usage patterns in Naples to improve urban mobility planning.</w:t>
      </w:r>
    </w:p>
    <w:p>
      <w:pPr>
        <w:pStyle w:val="FirstParagraph"/>
      </w:pPr>
      <w:r>
        <w:rPr>
          <w:bCs/>
          <w:b/>
        </w:rPr>
        <w:t xml:space="preserve">References:</w:t>
      </w:r>
      <w:r>
        <w:t xml:space="preserve"> </w:t>
      </w:r>
      <w:r>
        <w:t xml:space="preserve">Available upon request.</w:t>
      </w:r>
    </w:p>
    <w:bookmarkEnd w:id="32"/>
    <w:p>
      <w:pPr>
        <w:pStyle w:val="BodyText"/>
      </w:pPr>
      <w:r>
        <w:t xml:space="preserve">This resume is tailored for a Statistician seeking opportunities in Italy Naples, emphasizing expertise in data analysis, regional context, and statistical methodologies aligned with local needs.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Italy Naples</dc:title>
  <dc:creator/>
  <cp:keywords/>
  <dcterms:created xsi:type="dcterms:W3CDTF">2026-07-22T06:17:10Z</dcterms:created>
  <dcterms:modified xsi:type="dcterms:W3CDTF">2026-07-22T06:17:10Z</dcterms:modified>
</cp:coreProperties>
</file>

<file path=docProps/custom.xml><?xml version="1.0" encoding="utf-8"?>
<Properties xmlns="http://schemas.openxmlformats.org/officeDocument/2006/custom-properties" xmlns:vt="http://schemas.openxmlformats.org/officeDocument/2006/docPropsVTypes"/>
</file>