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Statistician</w:t>
      </w:r>
      <w:r>
        <w:t xml:space="preserve"> </w:t>
      </w:r>
      <w:r>
        <w:t xml:space="preserve">-</w:t>
      </w:r>
      <w:r>
        <w:t xml:space="preserve"> </w:t>
      </w:r>
      <w:r>
        <w:t xml:space="preserve">Russia</w:t>
      </w:r>
      <w:r>
        <w:t xml:space="preserve"> </w:t>
      </w:r>
      <w:r>
        <w:t xml:space="preserve">Moscow</w:t>
      </w:r>
    </w:p>
    <w:bookmarkStart w:id="37" w:name="resume-statistician---russia-moscow"/>
    <w:p>
      <w:pPr>
        <w:pStyle w:val="Heading1"/>
      </w:pPr>
      <w:r>
        <w:t xml:space="preserve">Resume: Statistician - Russia Moscow</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Moscow, Russia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(XXX) XXX-XX-XX</w:t>
      </w:r>
    </w:p>
    <w:bookmarkEnd w:id="20"/>
    <w:bookmarkStart w:id="21" w:name="professional-summary"/>
    <w:p>
      <w:pPr>
        <w:pStyle w:val="Heading2"/>
      </w:pPr>
      <w:r>
        <w:t xml:space="preserve">Professional Summary</w:t>
      </w:r>
    </w:p>
    <w:p>
      <w:pPr>
        <w:pStyle w:val="FirstParagraph"/>
      </w:pPr>
      <w:r>
        <w:t xml:space="preserve">A highly motivated and detail-oriented Statistician with extensive experience in data analysis, predictive modeling, and statistical research. Specializing in leveraging advanced analytical techniques to solve complex problems across industries such as economics, healthcare, and public policy. Proven expertise in designing surveys, interpreting large datasets, and delivering actionable insights tailored for the dynamic market of Russia Moscow. Committed to upholding the highest standards of accuracy and ethical practices while contributing to data-driven decision-making in a rapidly evolving professional landscape.</w:t>
      </w:r>
    </w:p>
    <w:bookmarkEnd w:id="21"/>
    <w:bookmarkStart w:id="24" w:name="education"/>
    <w:p>
      <w:pPr>
        <w:pStyle w:val="Heading2"/>
      </w:pPr>
      <w:r>
        <w:t xml:space="preserve">Education</w:t>
      </w:r>
    </w:p>
    <w:bookmarkStart w:id="22" w:name="msc-in-statistics"/>
    <w:p>
      <w:pPr>
        <w:pStyle w:val="Heading3"/>
      </w:pPr>
      <w:r>
        <w:t xml:space="preserve">MSc in Statistics</w:t>
      </w:r>
    </w:p>
    <w:p>
      <w:pPr>
        <w:pStyle w:val="FirstParagraph"/>
      </w:pPr>
      <w:r>
        <w:rPr>
          <w:bCs/>
          <w:b/>
        </w:rPr>
        <w:t xml:space="preserve">Russian State University of Management (RSMU)</w:t>
      </w:r>
      <w:r>
        <w:t xml:space="preserve">, Moscow, Russia</w:t>
      </w:r>
      <w:r>
        <w:br/>
      </w:r>
      <w:r>
        <w:t xml:space="preserve">Graduated: [Year]</w:t>
      </w:r>
    </w:p>
    <w:p>
      <w:pPr>
        <w:pStyle w:val="BodyText"/>
      </w:pPr>
      <w:r>
        <w:t xml:space="preserve">Relevant coursework: Advanced Statistical Methods, Econometrics, Data Mining, Survey Design.</w:t>
      </w:r>
    </w:p>
    <w:bookmarkEnd w:id="22"/>
    <w:bookmarkStart w:id="23" w:name="bsc-in-mathematics"/>
    <w:p>
      <w:pPr>
        <w:pStyle w:val="Heading3"/>
      </w:pPr>
      <w:r>
        <w:t xml:space="preserve">BSc in Mathematics</w:t>
      </w:r>
    </w:p>
    <w:p>
      <w:pPr>
        <w:pStyle w:val="FirstParagraph"/>
      </w:pPr>
      <w:r>
        <w:rPr>
          <w:bCs/>
          <w:b/>
        </w:rPr>
        <w:t xml:space="preserve">Moscow State University (MSU)</w:t>
      </w:r>
      <w:r>
        <w:t xml:space="preserve">, Moscow, Russia</w:t>
      </w:r>
      <w:r>
        <w:br/>
      </w:r>
      <w:r>
        <w:t xml:space="preserve">Graduated: [Year]</w:t>
      </w:r>
    </w:p>
    <w:p>
      <w:pPr>
        <w:pStyle w:val="BodyText"/>
      </w:pPr>
      <w:r>
        <w:t xml:space="preserve">Focus on probability theory and mathematical modeling.</w:t>
      </w:r>
    </w:p>
    <w:bookmarkEnd w:id="23"/>
    <w:bookmarkEnd w:id="24"/>
    <w:bookmarkStart w:id="28" w:name="work-experience"/>
    <w:p>
      <w:pPr>
        <w:pStyle w:val="Heading2"/>
      </w:pPr>
      <w:r>
        <w:t xml:space="preserve">Work Experience</w:t>
      </w:r>
    </w:p>
    <w:bookmarkStart w:id="25" w:name="senior-statistician"/>
    <w:p>
      <w:pPr>
        <w:pStyle w:val="Heading3"/>
      </w:pPr>
      <w:r>
        <w:t xml:space="preserve">Senior Statistician</w:t>
      </w:r>
    </w:p>
    <w:p>
      <w:pPr>
        <w:pStyle w:val="FirstParagraph"/>
      </w:pPr>
      <w:r>
        <w:rPr>
          <w:bCs/>
          <w:b/>
        </w:rPr>
        <w:t xml:space="preserve">Institute of Economic Research, Russia Moscow</w:t>
      </w:r>
      <w:r>
        <w:br/>
      </w:r>
      <w:r>
        <w:t xml:space="preserve">[Start Date] – [End Date]</w:t>
      </w:r>
    </w:p>
    <w:p>
      <w:pPr>
        <w:numPr>
          <w:ilvl w:val="0"/>
          <w:numId w:val="1001"/>
        </w:numPr>
        <w:pStyle w:val="Compact"/>
      </w:pPr>
      <w:r>
        <w:t xml:space="preserve">Conducted economic trend analysis for Moscow's urban development projects, providing data-driven recommendations to local government agencies.</w:t>
      </w:r>
    </w:p>
    <w:p>
      <w:pPr>
        <w:numPr>
          <w:ilvl w:val="0"/>
          <w:numId w:val="1001"/>
        </w:numPr>
        <w:pStyle w:val="Compact"/>
      </w:pPr>
      <w:r>
        <w:t xml:space="preserve">Developed statistical models to forecast market demand for consumer goods in Russia's competitive retail sector.</w:t>
      </w:r>
    </w:p>
    <w:p>
      <w:pPr>
        <w:numPr>
          <w:ilvl w:val="0"/>
          <w:numId w:val="1001"/>
        </w:numPr>
        <w:pStyle w:val="Compact"/>
      </w:pPr>
      <w:r>
        <w:t xml:space="preserve">Collaborated with cross-functional teams to design and implement surveys targeting regional demographics in Moscow and surrounding areas.</w:t>
      </w:r>
    </w:p>
    <w:p>
      <w:pPr>
        <w:numPr>
          <w:ilvl w:val="0"/>
          <w:numId w:val="1001"/>
        </w:numPr>
        <w:pStyle w:val="Compact"/>
      </w:pPr>
      <w:r>
        <w:t xml:space="preserve">Published research papers on income inequality and labor market dynamics, cited by industry publications in Russia Moscow.</w:t>
      </w:r>
    </w:p>
    <w:bookmarkEnd w:id="25"/>
    <w:bookmarkStart w:id="26" w:name="statistical-analyst"/>
    <w:p>
      <w:pPr>
        <w:pStyle w:val="Heading3"/>
      </w:pPr>
      <w:r>
        <w:t xml:space="preserve">Statistical Analyst</w:t>
      </w:r>
    </w:p>
    <w:p>
      <w:pPr>
        <w:pStyle w:val="FirstParagraph"/>
      </w:pPr>
      <w:r>
        <w:rPr>
          <w:bCs/>
          <w:b/>
        </w:rPr>
        <w:t xml:space="preserve">Market Research Firm, Russia Moscow</w:t>
      </w:r>
      <w:r>
        <w:br/>
      </w:r>
      <w:r>
        <w:t xml:space="preserve">[Start Date] – [End Date]</w:t>
      </w:r>
    </w:p>
    <w:p>
      <w:pPr>
        <w:numPr>
          <w:ilvl w:val="0"/>
          <w:numId w:val="1002"/>
        </w:numPr>
        <w:pStyle w:val="Compact"/>
      </w:pPr>
      <w:r>
        <w:t xml:space="preserve">Analyzed consumer behavior data for multinational corporations operating in Moscow, identifying key market segments and growth opportunities.</w:t>
      </w:r>
    </w:p>
    <w:p>
      <w:pPr>
        <w:numPr>
          <w:ilvl w:val="0"/>
          <w:numId w:val="1002"/>
        </w:numPr>
        <w:pStyle w:val="Compact"/>
      </w:pPr>
      <w:r>
        <w:t xml:space="preserve">Utilized Python and R to clean, process, and visualize large datasets for clients in the technology and finance sectors.</w:t>
      </w:r>
    </w:p>
    <w:p>
      <w:pPr>
        <w:numPr>
          <w:ilvl w:val="0"/>
          <w:numId w:val="1002"/>
        </w:numPr>
        <w:pStyle w:val="Compact"/>
      </w:pPr>
      <w:r>
        <w:t xml:space="preserve">Created interactive dashboards using Tableau to present statistical findings to stakeholders in Russia Moscow.</w:t>
      </w:r>
    </w:p>
    <w:p>
      <w:pPr>
        <w:numPr>
          <w:ilvl w:val="0"/>
          <w:numId w:val="1002"/>
        </w:numPr>
        <w:pStyle w:val="Compact"/>
      </w:pPr>
      <w:r>
        <w:t xml:space="preserve">Provided training sessions on statistical software to junior analysts, enhancing team efficiency by 30%.</w:t>
      </w:r>
    </w:p>
    <w:bookmarkEnd w:id="26"/>
    <w:bookmarkStart w:id="27" w:name="junior-statistician"/>
    <w:p>
      <w:pPr>
        <w:pStyle w:val="Heading3"/>
      </w:pPr>
      <w:r>
        <w:t xml:space="preserve">Junior Statistician</w:t>
      </w:r>
    </w:p>
    <w:p>
      <w:pPr>
        <w:pStyle w:val="FirstParagraph"/>
      </w:pPr>
      <w:r>
        <w:rPr>
          <w:bCs/>
          <w:b/>
        </w:rPr>
        <w:t xml:space="preserve">National Statistical Agency of Russia (Rosstat)</w:t>
      </w:r>
      <w:r>
        <w:br/>
      </w:r>
      <w:r>
        <w:t xml:space="preserve">[Start Date] – [End Date]</w:t>
      </w:r>
    </w:p>
    <w:p>
      <w:pPr>
        <w:numPr>
          <w:ilvl w:val="0"/>
          <w:numId w:val="1003"/>
        </w:numPr>
        <w:pStyle w:val="Compact"/>
      </w:pPr>
      <w:r>
        <w:t xml:space="preserve">Assisted in the compilation of national economic indicators, ensuring compliance with international standards.</w:t>
      </w:r>
    </w:p>
    <w:p>
      <w:pPr>
        <w:numPr>
          <w:ilvl w:val="0"/>
          <w:numId w:val="1003"/>
        </w:numPr>
        <w:pStyle w:val="Compact"/>
      </w:pPr>
      <w:r>
        <w:t xml:space="preserve">Participated in the 2020 census data collection process, focusing on urban population trends in Moscow.</w:t>
      </w:r>
    </w:p>
    <w:p>
      <w:pPr>
        <w:numPr>
          <w:ilvl w:val="0"/>
          <w:numId w:val="1003"/>
        </w:numPr>
        <w:pStyle w:val="Compact"/>
      </w:pPr>
      <w:r>
        <w:t xml:space="preserve">Supported the development of a mobile application for real-time data entry during field surveys.</w:t>
      </w:r>
    </w:p>
    <w:p>
      <w:pPr>
        <w:numPr>
          <w:ilvl w:val="0"/>
          <w:numId w:val="1003"/>
        </w:numPr>
        <w:pStyle w:val="Compact"/>
      </w:pPr>
      <w:r>
        <w:t xml:space="preserve">Contributed to the annual "Economic and Social Development Report" of Moscow, highlighting key statistical findings.</w:t>
      </w:r>
    </w:p>
    <w:bookmarkEnd w:id="27"/>
    <w:bookmarkEnd w:id="28"/>
    <w:bookmarkStart w:id="29"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R, Python (Pandas, NumPy), SPSS, SAS, Tableau, Excel.</w:t>
      </w:r>
    </w:p>
    <w:p>
      <w:pPr>
        <w:numPr>
          <w:ilvl w:val="0"/>
          <w:numId w:val="1004"/>
        </w:numPr>
        <w:pStyle w:val="Compact"/>
      </w:pPr>
      <w:r>
        <w:rPr>
          <w:bCs/>
          <w:b/>
        </w:rPr>
        <w:t xml:space="preserve">Statistical Methods:</w:t>
      </w:r>
      <w:r>
        <w:t xml:space="preserve"> </w:t>
      </w:r>
      <w:r>
        <w:t xml:space="preserve">Regression analysis, time series forecasting, multivariate analysis.</w:t>
      </w:r>
    </w:p>
    <w:p>
      <w:pPr>
        <w:numPr>
          <w:ilvl w:val="0"/>
          <w:numId w:val="1004"/>
        </w:numPr>
        <w:pStyle w:val="Compact"/>
      </w:pPr>
      <w:r>
        <w:rPr>
          <w:bCs/>
          <w:b/>
        </w:rPr>
        <w:t xml:space="preserve">Data Visualization:</w:t>
      </w:r>
      <w:r>
        <w:t xml:space="preserve"> </w:t>
      </w:r>
      <w:r>
        <w:t xml:space="preserve">Creating charts and graphs for reports and presentations in Russia Moscow's business environment.</w:t>
      </w:r>
    </w:p>
    <w:p>
      <w:pPr>
        <w:numPr>
          <w:ilvl w:val="0"/>
          <w:numId w:val="1004"/>
        </w:numPr>
        <w:pStyle w:val="Compact"/>
      </w:pPr>
      <w:r>
        <w:rPr>
          <w:bCs/>
          <w:b/>
        </w:rPr>
        <w:t xml:space="preserve">Databases:</w:t>
      </w:r>
      <w:r>
        <w:t xml:space="preserve"> </w:t>
      </w:r>
      <w:r>
        <w:t xml:space="preserve">SQL, Microsoft Access.</w:t>
      </w:r>
    </w:p>
    <w:p>
      <w:pPr>
        <w:numPr>
          <w:ilvl w:val="0"/>
          <w:numId w:val="1004"/>
        </w:numPr>
        <w:pStyle w:val="Compact"/>
      </w:pPr>
      <w:r>
        <w:rPr>
          <w:bCs/>
          <w:b/>
        </w:rPr>
        <w:t xml:space="preserve">Languages:</w:t>
      </w:r>
      <w:r>
        <w:t xml:space="preserve"> </w:t>
      </w:r>
      <w:r>
        <w:t xml:space="preserve">Russian (native), English (fluent), French (basic).</w:t>
      </w:r>
    </w:p>
    <w:bookmarkEnd w:id="29"/>
    <w:bookmarkStart w:id="33" w:name="projects-and-publications"/>
    <w:p>
      <w:pPr>
        <w:pStyle w:val="Heading2"/>
      </w:pPr>
      <w:r>
        <w:t xml:space="preserve">Projects and Publications</w:t>
      </w:r>
    </w:p>
    <w:bookmarkStart w:id="30" w:name="analyzing-moscows-housing-market-trends"/>
    <w:p>
      <w:pPr>
        <w:pStyle w:val="Heading3"/>
      </w:pPr>
      <w:r>
        <w:t xml:space="preserve">"Analyzing Moscow's Housing Market Trends"</w:t>
      </w:r>
    </w:p>
    <w:p>
      <w:pPr>
        <w:pStyle w:val="FirstParagraph"/>
      </w:pPr>
      <w:r>
        <w:rPr>
          <w:iCs/>
          <w:i/>
        </w:rPr>
        <w:t xml:space="preserve">Research Project, 2021</w:t>
      </w:r>
      <w:r>
        <w:br/>
      </w:r>
      <w:r>
        <w:t xml:space="preserve">Developed a regression model to predict housing price fluctuations in Russia Moscow, incorporating variables such as interest rates and urbanization levels.</w:t>
      </w:r>
    </w:p>
    <w:bookmarkEnd w:id="30"/>
    <w:bookmarkStart w:id="31" w:name="X2ff20e6f888f5860b37f817f81b7b627edc7b89"/>
    <w:p>
      <w:pPr>
        <w:pStyle w:val="Heading3"/>
      </w:pPr>
      <w:r>
        <w:t xml:space="preserve">"Statistical Analysis of Public Health Data in Russia"</w:t>
      </w:r>
    </w:p>
    <w:p>
      <w:pPr>
        <w:pStyle w:val="FirstParagraph"/>
      </w:pPr>
      <w:r>
        <w:rPr>
          <w:iCs/>
          <w:i/>
        </w:rPr>
        <w:t xml:space="preserve">Published in the Journal of Russian Economic Statistics, 2020</w:t>
      </w:r>
      <w:r>
        <w:br/>
      </w:r>
      <w:r>
        <w:t xml:space="preserve">Co-authored a study on healthcare accessibility metrics, focusing on Moscow's public hospital network.</w:t>
      </w:r>
    </w:p>
    <w:bookmarkEnd w:id="31"/>
    <w:bookmarkStart w:id="32" w:name="X66394e218a6a91078beeca6e6ba06165bffc5f1"/>
    <w:p>
      <w:pPr>
        <w:pStyle w:val="Heading3"/>
      </w:pPr>
      <w:r>
        <w:t xml:space="preserve">Survey Design for Youth Employment Programs</w:t>
      </w:r>
    </w:p>
    <w:p>
      <w:pPr>
        <w:pStyle w:val="FirstParagraph"/>
      </w:pPr>
      <w:r>
        <w:rPr>
          <w:iCs/>
          <w:i/>
        </w:rPr>
        <w:t xml:space="preserve">Collaboration with the Moscow Government, 2019</w:t>
      </w:r>
      <w:r>
        <w:br/>
      </w:r>
      <w:r>
        <w:t xml:space="preserve">Designed and executed a survey to evaluate the effectiveness of youth employment initiatives in Russia Moscow.</w:t>
      </w:r>
    </w:p>
    <w:bookmarkEnd w:id="32"/>
    <w:bookmarkEnd w:id="33"/>
    <w:bookmarkStart w:id="34" w:name="X64bf34c9cd753177a6b0a1e042939c90e6e1fbf"/>
    <w:p>
      <w:pPr>
        <w:pStyle w:val="Heading2"/>
      </w:pPr>
      <w:r>
        <w:t xml:space="preserve">Certifications and Professional Development</w:t>
      </w:r>
    </w:p>
    <w:p>
      <w:pPr>
        <w:numPr>
          <w:ilvl w:val="0"/>
          <w:numId w:val="1005"/>
        </w:numPr>
        <w:pStyle w:val="Compact"/>
      </w:pPr>
      <w:r>
        <w:rPr>
          <w:bCs/>
          <w:b/>
        </w:rPr>
        <w:t xml:space="preserve">Statistical Analysis Certification (R)</w:t>
      </w:r>
      <w:r>
        <w:t xml:space="preserve">, DataCamp, 2021</w:t>
      </w:r>
    </w:p>
    <w:p>
      <w:pPr>
        <w:numPr>
          <w:ilvl w:val="0"/>
          <w:numId w:val="1005"/>
        </w:numPr>
        <w:pStyle w:val="Compact"/>
      </w:pPr>
      <w:r>
        <w:rPr>
          <w:bCs/>
          <w:b/>
        </w:rPr>
        <w:t xml:space="preserve">Google Data Analytics Professional Certificate</w:t>
      </w:r>
      <w:r>
        <w:t xml:space="preserve">, 2020</w:t>
      </w:r>
    </w:p>
    <w:p>
      <w:pPr>
        <w:numPr>
          <w:ilvl w:val="0"/>
          <w:numId w:val="1005"/>
        </w:numPr>
        <w:pStyle w:val="Compact"/>
      </w:pPr>
      <w:r>
        <w:rPr>
          <w:bCs/>
          <w:b/>
        </w:rPr>
        <w:t xml:space="preserve">Russian State Certification for Statisticians</w:t>
      </w:r>
      <w:r>
        <w:t xml:space="preserve">, Rosstat, 2019.</w:t>
      </w:r>
    </w:p>
    <w:bookmarkEnd w:id="34"/>
    <w:bookmarkStart w:id="35" w:name="professional-affiliations"/>
    <w:p>
      <w:pPr>
        <w:pStyle w:val="Heading2"/>
      </w:pPr>
      <w:r>
        <w:t xml:space="preserve">Professional Affiliations</w:t>
      </w:r>
    </w:p>
    <w:p>
      <w:pPr>
        <w:numPr>
          <w:ilvl w:val="0"/>
          <w:numId w:val="1006"/>
        </w:numPr>
        <w:pStyle w:val="Compact"/>
      </w:pPr>
      <w:r>
        <w:rPr>
          <w:bCs/>
          <w:b/>
        </w:rPr>
        <w:t xml:space="preserve">Russian Statistical Society (RSS)</w:t>
      </w:r>
      <w:r>
        <w:t xml:space="preserve"> </w:t>
      </w:r>
      <w:r>
        <w:t xml:space="preserve">– Member since 2018</w:t>
      </w:r>
    </w:p>
    <w:p>
      <w:pPr>
        <w:numPr>
          <w:ilvl w:val="0"/>
          <w:numId w:val="1006"/>
        </w:numPr>
        <w:pStyle w:val="Compact"/>
      </w:pPr>
      <w:r>
        <w:rPr>
          <w:bCs/>
          <w:b/>
        </w:rPr>
        <w:t xml:space="preserve">International Association for Official Statistics (IAOS)</w:t>
      </w:r>
      <w:r>
        <w:t xml:space="preserve"> </w:t>
      </w:r>
      <w:r>
        <w:t xml:space="preserve">– Member since 2019</w:t>
      </w:r>
    </w:p>
    <w:bookmarkEnd w:id="35"/>
    <w:bookmarkStart w:id="36" w:name="additional-information"/>
    <w:p>
      <w:pPr>
        <w:pStyle w:val="Heading2"/>
      </w:pPr>
      <w:r>
        <w:t xml:space="preserve">Additional Information</w:t>
      </w:r>
    </w:p>
    <w:p>
      <w:pPr>
        <w:pStyle w:val="FirstParagraph"/>
      </w:pPr>
      <w:r>
        <w:rPr>
          <w:bCs/>
          <w:b/>
        </w:rPr>
        <w:t xml:space="preserve">Cultural Competence:</w:t>
      </w:r>
      <w:r>
        <w:t xml:space="preserve"> </w:t>
      </w:r>
      <w:r>
        <w:t xml:space="preserve">Deep understanding of Russia Moscow's socio-economic landscape, including regional challenges and opportunities.</w:t>
      </w:r>
    </w:p>
    <w:p>
      <w:pPr>
        <w:pStyle w:val="BodyText"/>
      </w:pPr>
      <w:r>
        <w:rPr>
          <w:bCs/>
          <w:b/>
        </w:rPr>
        <w:t xml:space="preserve">Language Proficiency:</w:t>
      </w:r>
      <w:r>
        <w:t xml:space="preserve"> </w:t>
      </w:r>
      <w:r>
        <w:t xml:space="preserve">Fluent in Russian and English, with experience presenting statistical findings to both local and international audiences.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Statistician - Russia Moscow</dc:title>
  <dc:creator/>
  <dc:language>en</dc:language>
  <cp:keywords/>
  <dcterms:created xsi:type="dcterms:W3CDTF">2026-07-21T16:24:47Z</dcterms:created>
  <dcterms:modified xsi:type="dcterms:W3CDTF">2026-07-21T16:24:47Z</dcterms:modified>
</cp:coreProperties>
</file>

<file path=docProps/custom.xml><?xml version="1.0" encoding="utf-8"?>
<Properties xmlns="http://schemas.openxmlformats.org/officeDocument/2006/custom-properties" xmlns:vt="http://schemas.openxmlformats.org/officeDocument/2006/docPropsVTypes"/>
</file>